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任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状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滝川市長　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730" w:firstLineChars="2150"/>
        <w:jc w:val="left"/>
        <w:rPr>
          <w:rFonts w:hint="default"/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所</w:t>
      </w:r>
    </w:p>
    <w:p>
      <w:pPr>
        <w:pStyle w:val="0"/>
        <w:ind w:firstLine="4730" w:firstLineChars="215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電話番号</w:t>
      </w:r>
      <w:r>
        <w:rPr>
          <w:rFonts w:hint="eastAsia"/>
          <w:sz w:val="22"/>
        </w:rPr>
        <w:t>)</w:t>
      </w:r>
    </w:p>
    <w:p>
      <w:pPr>
        <w:pStyle w:val="0"/>
        <w:ind w:firstLine="4730" w:firstLineChars="215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名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私は、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住所・電話番号</w:t>
      </w:r>
      <w:r>
        <w:rPr>
          <w:rFonts w:hint="eastAsia"/>
          <w:sz w:val="22"/>
        </w:rPr>
        <w:t>)</w:t>
      </w:r>
    </w:p>
    <w:p>
      <w:pPr>
        <w:pStyle w:val="0"/>
        <w:ind w:firstLine="1100" w:firstLineChars="500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>)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を代理人と定め、下記の権限を委任します。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0" w:lef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都市計画法第</w:t>
      </w:r>
      <w:r>
        <w:rPr>
          <w:rFonts w:hint="eastAsia"/>
          <w:sz w:val="22"/>
        </w:rPr>
        <w:t>53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項に基づく許可申請書の提出並び</w:t>
      </w:r>
      <w:bookmarkStart w:id="0" w:name="_GoBack"/>
      <w:bookmarkEnd w:id="0"/>
      <w:r>
        <w:rPr>
          <w:rFonts w:hint="eastAsia"/>
          <w:sz w:val="22"/>
        </w:rPr>
        <w:t>に取り下げ、その他一切の権限。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99</Characters>
  <Application>JUST Note</Application>
  <Lines>34</Lines>
  <Paragraphs>11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tokei</dc:creator>
  <cp:lastModifiedBy>辰巳　香織</cp:lastModifiedBy>
  <dcterms:created xsi:type="dcterms:W3CDTF">2011-04-25T06:47:00Z</dcterms:created>
  <dcterms:modified xsi:type="dcterms:W3CDTF">2019-08-21T00:07:46Z</dcterms:modified>
  <cp:revision>3</cp:revision>
</cp:coreProperties>
</file>