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ind w:left="214" w:hanging="210" w:hangingChars="100"/>
        <w:jc w:val="both"/>
        <w:rPr>
          <w:rFonts w:ascii="ＭＳ 明朝" w:hAnsi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別記様式（第５条関係）</w:t>
      </w:r>
    </w:p>
    <w:p>
      <w:pPr>
        <w:pStyle w:val="0"/>
        <w:jc w:val="center"/>
        <w:rPr>
          <w:rFonts w:ascii="ＭＳ 明朝" w:hAnsi="ＭＳ 明朝"/>
          <w:sz w:val="24"/>
        </w:rPr>
      </w:pPr>
      <w:r>
        <w:rPr>
          <w:rFonts w:hint="eastAsia" w:ascii="ＭＳ 明朝" w:hAnsi="ＭＳ 明朝" w:eastAsia="ＭＳ 明朝"/>
          <w:spacing w:val="22"/>
          <w:kern w:val="0"/>
          <w:sz w:val="24"/>
          <w:fitText w:val="3660" w:id="1"/>
        </w:rPr>
        <w:t>養育医療入院（中止）連絡</w:t>
      </w:r>
      <w:r>
        <w:rPr>
          <w:rFonts w:hint="eastAsia" w:ascii="ＭＳ 明朝" w:hAnsi="ＭＳ 明朝" w:eastAsia="ＭＳ 明朝"/>
          <w:spacing w:val="6"/>
          <w:kern w:val="0"/>
          <w:sz w:val="24"/>
          <w:fitText w:val="3660" w:id="1"/>
        </w:rPr>
        <w:t>票</w:t>
      </w:r>
    </w:p>
    <w:p>
      <w:pPr>
        <w:pStyle w:val="0"/>
        <w:jc w:val="right"/>
        <w:rPr>
          <w:rFonts w:ascii="ＭＳ 明朝" w:hAnsi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　　月分</w:t>
      </w:r>
    </w:p>
    <w:tbl>
      <w:tblPr>
        <w:tblStyle w:val="11"/>
        <w:tblW w:w="0" w:type="auto"/>
        <w:tblInd w:w="2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535"/>
        <w:gridCol w:w="1391"/>
        <w:gridCol w:w="1184"/>
        <w:gridCol w:w="1641"/>
        <w:gridCol w:w="278"/>
        <w:gridCol w:w="535"/>
        <w:gridCol w:w="1177"/>
        <w:gridCol w:w="214"/>
        <w:gridCol w:w="2568"/>
      </w:tblGrid>
      <w:tr>
        <w:trPr>
          <w:trHeight w:val="714" w:hRule="atLeast"/>
        </w:trPr>
        <w:tc>
          <w:tcPr>
            <w:tcW w:w="5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spacing w:val="131"/>
                <w:kern w:val="0"/>
                <w:sz w:val="21"/>
                <w:fitText w:val="2100" w:id="2"/>
              </w:rPr>
              <w:t>養育医療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sz w:val="21"/>
                <w:fitText w:val="2100" w:id="2"/>
              </w:rPr>
              <w:t>券</w:t>
            </w:r>
          </w:p>
          <w:p>
            <w:pPr>
              <w:pStyle w:val="0"/>
              <w:ind w:left="113" w:right="113"/>
              <w:jc w:val="both"/>
              <w:rPr>
                <w:rFonts w:ascii="ＭＳ 明朝" w:hAnsi="ＭＳ 明朝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受給者番号</w:t>
            </w:r>
          </w:p>
        </w:tc>
        <w:tc>
          <w:tcPr>
            <w:tcW w:w="31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</w:t>
            </w:r>
          </w:p>
        </w:tc>
        <w:tc>
          <w:tcPr>
            <w:tcW w:w="1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交付年月日</w:t>
            </w:r>
          </w:p>
        </w:tc>
        <w:tc>
          <w:tcPr>
            <w:tcW w:w="2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年　　月　　日</w:t>
            </w:r>
          </w:p>
        </w:tc>
      </w:tr>
      <w:tr>
        <w:trPr>
          <w:trHeight w:val="1063" w:hRule="atLeast"/>
        </w:trPr>
        <w:tc>
          <w:tcPr>
            <w:tcW w:w="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受給者氏名</w:t>
            </w:r>
          </w:p>
        </w:tc>
        <w:tc>
          <w:tcPr>
            <w:tcW w:w="31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男・女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生年月日</w:t>
            </w:r>
          </w:p>
        </w:tc>
        <w:tc>
          <w:tcPr>
            <w:tcW w:w="2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年　　月　　日</w:t>
            </w:r>
          </w:p>
        </w:tc>
      </w:tr>
      <w:tr>
        <w:trPr>
          <w:trHeight w:val="893" w:hRule="atLeast"/>
        </w:trPr>
        <w:tc>
          <w:tcPr>
            <w:tcW w:w="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spacing w:val="38"/>
                <w:kern w:val="0"/>
                <w:sz w:val="21"/>
                <w:fitText w:val="1070" w:id="3"/>
              </w:rPr>
              <w:t>有効期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sz w:val="21"/>
                <w:fitText w:val="1070" w:id="3"/>
              </w:rPr>
              <w:t>間</w:t>
            </w:r>
          </w:p>
        </w:tc>
        <w:tc>
          <w:tcPr>
            <w:tcW w:w="75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年　　月　　日　　から　　　　　年　　月　　日まで</w:t>
            </w:r>
          </w:p>
        </w:tc>
      </w:tr>
      <w:tr>
        <w:trPr>
          <w:trHeight w:val="523" w:hRule="atLeast"/>
        </w:trPr>
        <w:tc>
          <w:tcPr>
            <w:tcW w:w="9523" w:type="dxa"/>
            <w:gridSpan w:val="9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jc w:val="both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入院状況等（該当する項目に○を記入）</w:t>
            </w:r>
          </w:p>
        </w:tc>
      </w:tr>
      <w:tr>
        <w:trPr>
          <w:trHeight w:val="1070" w:hRule="atLeast"/>
        </w:trPr>
        <w:tc>
          <w:tcPr>
            <w:tcW w:w="4751" w:type="dxa"/>
            <w:gridSpan w:val="4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１　</w:t>
            </w:r>
          </w:p>
          <w:p>
            <w:pPr>
              <w:pStyle w:val="1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月末現在養育医療給付継続中</w:t>
            </w:r>
          </w:p>
        </w:tc>
        <w:tc>
          <w:tcPr>
            <w:tcW w:w="4772" w:type="dxa"/>
            <w:gridSpan w:val="5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２　　</w:t>
            </w:r>
          </w:p>
          <w:p>
            <w:pPr>
              <w:pStyle w:val="0"/>
              <w:jc w:val="left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　　　　　年　　月　　日養育医療中止</w:t>
            </w:r>
          </w:p>
        </w:tc>
      </w:tr>
      <w:tr>
        <w:trPr>
          <w:trHeight w:val="884" w:hRule="atLeast"/>
        </w:trPr>
        <w:tc>
          <w:tcPr>
            <w:tcW w:w="1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spacing w:val="56"/>
                <w:kern w:val="0"/>
                <w:sz w:val="21"/>
                <w:fitText w:val="1498" w:id="4"/>
              </w:rPr>
              <w:t>中止の理</w:t>
            </w:r>
            <w:r>
              <w:rPr>
                <w:rFonts w:hint="eastAsia" w:ascii="ＭＳ 明朝" w:hAnsi="ＭＳ 明朝" w:eastAsia="ＭＳ 明朝"/>
                <w:kern w:val="0"/>
                <w:sz w:val="21"/>
                <w:fitText w:val="1498" w:id="4"/>
              </w:rPr>
              <w:t>由</w:t>
            </w:r>
          </w:p>
          <w:p>
            <w:pPr>
              <w:pStyle w:val="0"/>
              <w:jc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spacing w:val="2"/>
                <w:kern w:val="0"/>
                <w:sz w:val="21"/>
                <w:fitText w:val="1498" w:id="5"/>
              </w:rPr>
              <w:t>その他連絡事項</w:t>
            </w:r>
          </w:p>
        </w:tc>
        <w:tc>
          <w:tcPr>
            <w:tcW w:w="75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ascii="ＭＳ 明朝" w:hAnsi="ＭＳ 明朝"/>
              </w:rPr>
            </w:pPr>
          </w:p>
        </w:tc>
      </w:tr>
      <w:tr>
        <w:trPr>
          <w:trHeight w:val="676" w:hRule="atLeast"/>
        </w:trPr>
        <w:tc>
          <w:tcPr>
            <w:tcW w:w="55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月末（中止の場合は中止の日）までの本月分医療費等</w:t>
            </w: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総医療費</w:t>
            </w:r>
          </w:p>
        </w:tc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</w:t>
            </w:r>
          </w:p>
        </w:tc>
      </w:tr>
      <w:tr>
        <w:trPr>
          <w:trHeight w:val="1805" w:hRule="atLeast"/>
        </w:trPr>
        <w:tc>
          <w:tcPr>
            <w:tcW w:w="3110" w:type="dxa"/>
            <w:gridSpan w:val="3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Ａ　医療費の本人負担分</w:t>
            </w:r>
          </w:p>
          <w:p>
            <w:pPr>
              <w:pStyle w:val="0"/>
              <w:jc w:val="center"/>
              <w:rPr>
                <w:rFonts w:ascii="ＭＳ 明朝" w:hAnsi="ＭＳ 明朝"/>
              </w:rPr>
            </w:pPr>
          </w:p>
          <w:p>
            <w:pPr>
              <w:pStyle w:val="0"/>
              <w:jc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２割　・　３割</w:t>
            </w:r>
          </w:p>
          <w:p>
            <w:pPr>
              <w:pStyle w:val="0"/>
              <w:jc w:val="center"/>
              <w:rPr>
                <w:rFonts w:ascii="ＭＳ 明朝" w:hAnsi="ＭＳ 明朝"/>
              </w:rPr>
            </w:pPr>
          </w:p>
          <w:p>
            <w:pPr>
              <w:pStyle w:val="0"/>
              <w:jc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（高額療養費適用の場合は</w:t>
            </w:r>
          </w:p>
          <w:p>
            <w:pPr>
              <w:pStyle w:val="0"/>
              <w:jc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その自己負担限度額）</w:t>
            </w:r>
          </w:p>
        </w:tc>
        <w:tc>
          <w:tcPr>
            <w:tcW w:w="3845" w:type="dxa"/>
            <w:gridSpan w:val="5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14" w:hanging="210" w:hangingChars="100"/>
              <w:jc w:val="both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Ｂ　入院時の食事療養費に係る本人負担分</w:t>
            </w:r>
          </w:p>
          <w:p>
            <w:pPr>
              <w:pStyle w:val="0"/>
              <w:ind w:left="214" w:hanging="210" w:hangingChars="100"/>
              <w:jc w:val="both"/>
              <w:rPr>
                <w:rFonts w:ascii="ＭＳ 明朝" w:hAnsi="ＭＳ 明朝"/>
              </w:rPr>
            </w:pPr>
          </w:p>
          <w:p>
            <w:pPr>
              <w:pStyle w:val="0"/>
              <w:ind w:left="214" w:hanging="210" w:hangingChars="100"/>
              <w:jc w:val="both"/>
              <w:rPr>
                <w:rFonts w:ascii="ＭＳ 明朝" w:hAnsi="ＭＳ 明朝"/>
              </w:rPr>
            </w:pPr>
          </w:p>
          <w:p>
            <w:pPr>
              <w:pStyle w:val="0"/>
              <w:ind w:left="214" w:hanging="210" w:hangingChars="100"/>
              <w:jc w:val="both"/>
              <w:rPr>
                <w:rFonts w:ascii="ＭＳ 明朝" w:hAnsi="ＭＳ 明朝"/>
              </w:rPr>
            </w:pPr>
          </w:p>
          <w:p>
            <w:pPr>
              <w:pStyle w:val="0"/>
              <w:ind w:left="214" w:hanging="210" w:hangingChars="100"/>
              <w:jc w:val="both"/>
              <w:rPr>
                <w:rFonts w:ascii="ＭＳ 明朝" w:hAnsi="ＭＳ 明朝"/>
              </w:rPr>
            </w:pPr>
          </w:p>
        </w:tc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合計（Ａ＋Ｂ）</w:t>
            </w:r>
          </w:p>
          <w:p>
            <w:pPr>
              <w:pStyle w:val="0"/>
              <w:jc w:val="center"/>
              <w:rPr>
                <w:rFonts w:ascii="ＭＳ 明朝" w:hAnsi="ＭＳ 明朝"/>
              </w:rPr>
            </w:pPr>
          </w:p>
          <w:p>
            <w:pPr>
              <w:pStyle w:val="0"/>
              <w:jc w:val="center"/>
              <w:rPr>
                <w:rFonts w:ascii="ＭＳ 明朝" w:hAnsi="ＭＳ 明朝"/>
              </w:rPr>
            </w:pPr>
          </w:p>
          <w:p>
            <w:pPr>
              <w:pStyle w:val="0"/>
              <w:jc w:val="center"/>
              <w:rPr>
                <w:rFonts w:ascii="ＭＳ 明朝" w:hAnsi="ＭＳ 明朝"/>
              </w:rPr>
            </w:pPr>
          </w:p>
          <w:p>
            <w:pPr>
              <w:pStyle w:val="0"/>
              <w:jc w:val="center"/>
              <w:rPr>
                <w:rFonts w:ascii="ＭＳ 明朝" w:hAnsi="ＭＳ 明朝"/>
              </w:rPr>
            </w:pPr>
          </w:p>
          <w:p>
            <w:pPr>
              <w:pStyle w:val="0"/>
              <w:jc w:val="center"/>
              <w:rPr>
                <w:rFonts w:ascii="ＭＳ 明朝" w:hAnsi="ＭＳ 明朝"/>
              </w:rPr>
            </w:pPr>
          </w:p>
        </w:tc>
      </w:tr>
      <w:tr>
        <w:trPr>
          <w:trHeight w:val="716" w:hRule="atLeast"/>
        </w:trPr>
        <w:tc>
          <w:tcPr>
            <w:tcW w:w="3110" w:type="dxa"/>
            <w:gridSpan w:val="3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</w:t>
            </w:r>
          </w:p>
        </w:tc>
        <w:tc>
          <w:tcPr>
            <w:tcW w:w="3845" w:type="dxa"/>
            <w:gridSpan w:val="5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　×　　回＝　　　　円</w:t>
            </w:r>
          </w:p>
        </w:tc>
        <w:tc>
          <w:tcPr>
            <w:tcW w:w="2568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</w:t>
            </w:r>
          </w:p>
        </w:tc>
      </w:tr>
      <w:tr>
        <w:trPr>
          <w:trHeight w:val="1134" w:hRule="atLeast"/>
        </w:trPr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備　　考</w:t>
            </w:r>
          </w:p>
        </w:tc>
        <w:tc>
          <w:tcPr>
            <w:tcW w:w="89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ascii="ＭＳ 明朝" w:hAnsi="ＭＳ 明朝"/>
              </w:rPr>
            </w:pPr>
          </w:p>
          <w:p>
            <w:pPr>
              <w:pStyle w:val="0"/>
              <w:jc w:val="both"/>
              <w:rPr>
                <w:rFonts w:ascii="ＭＳ 明朝" w:hAnsi="ＭＳ 明朝"/>
              </w:rPr>
            </w:pPr>
          </w:p>
        </w:tc>
      </w:tr>
      <w:tr>
        <w:trPr>
          <w:trHeight w:val="1536" w:hRule="atLeast"/>
        </w:trPr>
        <w:tc>
          <w:tcPr>
            <w:tcW w:w="95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ascii="ＭＳ 明朝" w:hAnsi="ＭＳ 明朝"/>
              </w:rPr>
            </w:pPr>
          </w:p>
          <w:p>
            <w:pPr>
              <w:pStyle w:val="0"/>
              <w:jc w:val="left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年　　月　　日</w:t>
            </w:r>
          </w:p>
          <w:p>
            <w:pPr>
              <w:pStyle w:val="0"/>
              <w:jc w:val="left"/>
              <w:rPr>
                <w:rFonts w:ascii="ＭＳ 明朝" w:hAnsi="ＭＳ 明朝"/>
              </w:rPr>
            </w:pPr>
          </w:p>
          <w:p>
            <w:pPr>
              <w:pStyle w:val="0"/>
              <w:ind w:firstLine="1890" w:firstLineChars="900"/>
              <w:jc w:val="left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指定養育医療機関の名称</w:t>
            </w:r>
          </w:p>
          <w:p>
            <w:pPr>
              <w:pStyle w:val="0"/>
              <w:jc w:val="left"/>
              <w:rPr>
                <w:rFonts w:ascii="ＭＳ 明朝" w:hAnsi="ＭＳ 明朝"/>
              </w:rPr>
            </w:pPr>
          </w:p>
        </w:tc>
      </w:tr>
    </w:tbl>
    <w:p>
      <w:pPr>
        <w:pStyle w:val="0"/>
        <w:jc w:val="both"/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AndChars" w:linePitch="355" w:charSpace="85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ゴシック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ゴシック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ＭＳ ゴシック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ＭＳ ゴシック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ＭＳ ゴシック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ＭＳ ゴシック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7"/>
  <w:drawingGridVerticalSpacing w:val="355"/>
  <w:displayHorizontalDrawingGridEvery w:val="0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paragraph" w:styleId="1">
    <w:name w:val="heading 1"/>
    <w:basedOn w:val="0"/>
    <w:next w:val="0"/>
    <w:link w:val="21"/>
    <w:uiPriority w:val="0"/>
    <w:qFormat/>
    <w:pPr>
      <w:keepNext w:val="1"/>
      <w:outlineLvl w:val="0"/>
    </w:pPr>
    <w:rPr>
      <w:rFonts w:ascii="Arial" w:hAnsi="Arial" w:eastAsia="ＭＳ ゴシック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(文字) (文字)2"/>
    <w:next w:val="16"/>
    <w:link w:val="15"/>
    <w:uiPriority w:val="0"/>
    <w:qFormat/>
    <w:rPr>
      <w:kern w:val="2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(文字) (文字)1"/>
    <w:next w:val="18"/>
    <w:link w:val="17"/>
    <w:uiPriority w:val="0"/>
    <w:qFormat/>
    <w:rPr>
      <w:kern w:val="2"/>
      <w:sz w:val="22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(文字) (文字)"/>
    <w:next w:val="20"/>
    <w:link w:val="19"/>
    <w:uiPriority w:val="0"/>
    <w:qFormat/>
    <w:rPr>
      <w:rFonts w:ascii="Arial" w:hAnsi="Arial" w:eastAsia="ＭＳ ゴシック"/>
      <w:kern w:val="2"/>
      <w:sz w:val="18"/>
    </w:rPr>
  </w:style>
  <w:style w:type="character" w:styleId="21" w:customStyle="1">
    <w:name w:val="(文字) (文字)3"/>
    <w:next w:val="21"/>
    <w:link w:val="1"/>
    <w:uiPriority w:val="0"/>
    <w:qFormat/>
    <w:rPr>
      <w:rFonts w:ascii="Arial" w:hAnsi="Arial" w:eastAsia="ＭＳ ゴシック"/>
      <w:kern w:val="2"/>
      <w:sz w:val="24"/>
    </w:rPr>
  </w:style>
  <w:style w:type="table" w:styleId="22">
    <w:name w:val="Table Grid"/>
    <w:basedOn w:val="11"/>
    <w:next w:val="22"/>
    <w:link w:val="0"/>
    <w:uiPriority w:val="0"/>
    <w:rPr>
      <w:kern w:val="2"/>
      <w:sz w:val="21"/>
    </w:rPr>
    <w:tblPr>
      <w:tblStyleRowBandSize w:val="1"/>
      <w:tblStyleColBandSize w:val="1"/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0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川端　麻美</cp:lastModifiedBy>
  <dcterms:created xsi:type="dcterms:W3CDTF">2026-05-14T02:25:00Z</dcterms:created>
  <dcterms:modified xsi:type="dcterms:W3CDTF">2026-05-14T02:26:02Z</dcterms:modified>
  <cp:revision>2</cp:revision>
</cp:coreProperties>
</file>