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asciiTheme="majorEastAsia" w:hAnsiTheme="majorEastAsia" w:eastAsiaTheme="majorEastAsia"/>
          <w:sz w:val="28"/>
        </w:rPr>
      </w:pPr>
      <w:r>
        <w:rPr>
          <w:rFonts w:hint="default" w:asciiTheme="majorEastAsia" w:hAnsiTheme="majorEastAsia" w:eastAsiaTheme="majorEastAsia"/>
          <w:sz w:val="28"/>
        </w:rPr>
        <mc:AlternateContent>
          <mc:Choice Requires="wps">
            <w:drawing>
              <wp:anchor simplePos="0" relativeHeight="18" behindDoc="1" locked="0" layoutInCell="1" hidden="0" allowOverlap="1">
                <wp:simplePos x="0" y="0"/>
                <wp:positionH relativeFrom="column">
                  <wp:posOffset>1243965</wp:posOffset>
                </wp:positionH>
                <wp:positionV relativeFrom="paragraph">
                  <wp:posOffset>44450</wp:posOffset>
                </wp:positionV>
                <wp:extent cx="1628775" cy="1514475"/>
                <wp:effectExtent l="635" t="635" r="635" b="635"/>
                <wp:wrapNone/>
                <wp:docPr id="1026" name="オブジェクト 0"/>
                <a:graphic xmlns:a="http://schemas.openxmlformats.org/drawingml/2006/main">
                  <a:graphicData uri="http://schemas.microsoft.com/office/word/2010/wordprocessingShape">
                    <wps:wsp>
                      <wps:cNvPr id="1026" name="オブジェクト 0"/>
                      <wps:cNvSpPr>
                        <a:spLocks noChangeArrowheads="1"/>
                      </wps:cNvSpPr>
                      <wps:spPr>
                        <a:xfrm>
                          <a:off x="0" y="0"/>
                          <a:ext cx="1628775" cy="1514475"/>
                        </a:xfrm>
                        <a:prstGeom prst="ellipse">
                          <a:avLst/>
                        </a:prstGeom>
                        <a:solidFill>
                          <a:schemeClr val="accent6"/>
                        </a:solidFill>
                        <a:ln/>
                      </wps:spPr>
                      <wps:bodyPr/>
                    </wps:wsp>
                  </a:graphicData>
                </a:graphic>
              </wp:anchor>
            </w:drawing>
          </mc:Choice>
          <mc:Fallback>
            <w:pict>
              <v:oval id="オブジェクト 0" style="mso-position-vertical-relative:text;z-index:-503316462;width:128.25pt;height:119.25pt;mso-position-horizontal-relative:text;position:absolute;margin-left:97.95pt;margin-top:3.5pt;" o:spid="_x0000_s1026" o:allowincell="t" o:allowoverlap="t" filled="t" fillcolor="#f79646 [3209]" stroked="f" o:spt="3">
                <v:fill/>
                <v:textbox style="layout-flow:horizontal;"/>
                <v:imagedata o:title=""/>
                <w10:wrap type="none" anchorx="text" anchory="text"/>
              </v:oval>
            </w:pict>
          </mc:Fallback>
        </mc:AlternateContent>
      </w:r>
      <w:r>
        <w:rPr>
          <w:rFonts w:hint="eastAsia" w:asciiTheme="majorEastAsia" w:hAnsiTheme="majorEastAsia" w:eastAsiaTheme="majorEastAsia"/>
          <w:sz w:val="28"/>
        </w:rPr>
        <w:t>認知症になっても安心して暮らせるまち</w:t>
      </w:r>
      <w:r>
        <w:rPr>
          <w:rFonts w:hint="eastAsia" w:asciiTheme="majorEastAsia" w:hAnsiTheme="majorEastAsia" w:eastAsiaTheme="majorEastAsia"/>
          <w:b w:val="1"/>
          <w:sz w:val="72"/>
        </w:rPr>
        <w:t>　　　　　　　　　　　　　</w:t>
      </w:r>
    </w:p>
    <w:p>
      <w:pPr>
        <w:pStyle w:val="0"/>
        <w:ind w:left="630" w:hanging="630" w:hangingChars="300"/>
        <w:rPr>
          <w:rFonts w:hint="default"/>
          <w:sz w:val="40"/>
        </w:rPr>
      </w:pPr>
      <w:r>
        <w:rPr>
          <w:rFonts w:hint="default"/>
        </w:rPr>
        <mc:AlternateContent>
          <mc:Choice Requires="wps">
            <w:drawing>
              <wp:anchor simplePos="0" relativeHeight="17" behindDoc="0" locked="0" layoutInCell="1" hidden="0" allowOverlap="1">
                <wp:simplePos x="0" y="0"/>
                <wp:positionH relativeFrom="column">
                  <wp:posOffset>-37465</wp:posOffset>
                </wp:positionH>
                <wp:positionV relativeFrom="paragraph">
                  <wp:posOffset>25400</wp:posOffset>
                </wp:positionV>
                <wp:extent cx="5486400" cy="781050"/>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a:spLocks noChangeArrowheads="1" noChangeShapeType="1" noTextEdit="1"/>
                      </wps:cNvSpPr>
                      <wps:spPr>
                        <a:xfrm>
                          <a:off x="0" y="0"/>
                          <a:ext cx="5486400" cy="781050"/>
                        </a:xfrm>
                        <a:prstGeom prst="rect">
                          <a:avLst/>
                        </a:prstGeom>
                      </wps:spPr>
                      <wps:txbx>
                        <w:txbxContent>
                          <w:p>
                            <w:pPr>
                              <w:pStyle w:val="0"/>
                              <w:snapToGrid w:val="1"/>
                              <w:jc w:val="center"/>
                              <w:rPr>
                                <w:rFonts w:hint="default"/>
                              </w:rPr>
                            </w:pPr>
                            <w:r>
                              <w:rPr>
                                <w:rFonts w:hint="default" w:ascii="HG創英角ﾎﾟｯﾌﾟ体" w:hAnsi="HG創英角ﾎﾟｯﾌﾟ体" w:eastAsia="HG創英角ﾎﾟｯﾌﾟ体"/>
                                <w:b w:val="1"/>
                                <w:i w:val="0"/>
                                <w:color w:val="000000" w:themeColor="text1"/>
                                <w:spacing w:val="-20"/>
                                <w:sz w:val="72"/>
                                <w14:shadow w14:dist="45791" w14:dir="2021404" w14:sx="100000" w14:sy="100000" w14:algn="b">
                                  <w14:schemeClr w14:val="bg1">
                                    <w14:lumMod w14:val="50000"/>
                                  </w14:schemeClr>
                                </w14:shadow>
                                <w14:textOutline w14:w="19050" w14:cap="rnd" w14:cmpd="sng">
                                  <w14:solidFill>
                                    <w14:schemeClr w14:val="bg1"/>
                                  </w14:solidFill>
                                  <w14:prstDash w14:val="solid"/>
                                  <w14:round/>
                                </w14:textOutline>
                                <w14:textFill>
                                  <w14:solidFill>
                                    <w14:schemeClr w14:val="tx1">
                                      <w14:alpha w14:val="50000"/>
                                    </w14:schemeClr>
                                  </w14:solidFill>
                                </w14:textFill>
                              </w:rPr>
                              <w:t>滝川市認知症ガイドブッ</w:t>
                            </w:r>
                            <w:r>
                              <w:rPr>
                                <w:rFonts w:hint="default" w:ascii="HG創英角ﾎﾟｯﾌﾟ体" w:hAnsi="HG創英角ﾎﾟｯﾌﾟ体" w:eastAsia="HG創英角ﾎﾟｯﾌﾟ体"/>
                                <w:b w:val="1"/>
                                <w:i w:val="0"/>
                                <w:color w:val="000000" w:themeColor="text1"/>
                                <w:sz w:val="72"/>
                                <w14:shadow w14:dist="45791" w14:dir="2021404" w14:sx="100000" w14:sy="100000" w14:algn="b">
                                  <w14:schemeClr w14:val="bg1">
                                    <w14:lumMod w14:val="50000"/>
                                  </w14:schemeClr>
                                </w14:shadow>
                                <w14:textOutline w14:w="19050" w14:cap="rnd" w14:cmpd="sng">
                                  <w14:solidFill>
                                    <w14:schemeClr w14:val="bg1"/>
                                  </w14:solidFill>
                                  <w14:prstDash w14:val="solid"/>
                                  <w14:round/>
                                </w14:textOutline>
                                <w14:textFill>
                                  <w14:solidFill>
                                    <w14:schemeClr w14:val="tx1">
                                      <w14:alpha w14:val="50000"/>
                                    </w14:schemeClr>
                                  </w14:solidFill>
                                </w14:textFill>
                              </w:rPr>
                              <w:t>ク</w:t>
                            </w:r>
                          </w:p>
                        </w:txbxContent>
                      </wps:txbx>
                      <wps:bodyPr vertOverflow="overflow" horzOverflow="overflow" wrap="square" numCol="1" fromWordArt="1">
                        <a:prstTxWarp prst="textPlain">
                          <a:avLst/>
                        </a:prstTxWarp>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width:432pt;height:61.5pt;mso-position-horizontal-relative:text;position:absolute;margin-left:-2.95pt;margin-top:2pt;" o:spid="_x0000_s1027" o:allowincell="t" o:allowoverlap="t" filled="f" stroked="f" o:spt="202" type="#_x0000_t202">
                <v:fill/>
                <v:textbox style="layout-flow:horizontal;mso-fit-shape-to-text:t;">
                  <w:txbxContent>
                    <w:p>
                      <w:pPr>
                        <w:pStyle w:val="0"/>
                        <w:snapToGrid w:val="1"/>
                        <w:jc w:val="center"/>
                        <w:rPr>
                          <w:rFonts w:hint="default"/>
                        </w:rPr>
                      </w:pPr>
                      <w:r>
                        <w:rPr>
                          <w:rFonts w:hint="default" w:ascii="HG創英角ﾎﾟｯﾌﾟ体" w:hAnsi="HG創英角ﾎﾟｯﾌﾟ体" w:eastAsia="HG創英角ﾎﾟｯﾌﾟ体"/>
                          <w:b w:val="1"/>
                          <w:i w:val="0"/>
                          <w:color w:val="000000" w:themeColor="text1"/>
                          <w:spacing w:val="-20"/>
                          <w:sz w:val="72"/>
                          <w14:shadow w14:dist="45791" w14:dir="2021404" w14:sx="100000" w14:sy="100000" w14:algn="b">
                            <w14:schemeClr w14:val="bg1">
                              <w14:lumMod w14:val="50000"/>
                            </w14:schemeClr>
                          </w14:shadow>
                          <w14:textOutline w14:w="19050" w14:cap="rnd" w14:cmpd="sng">
                            <w14:solidFill>
                              <w14:schemeClr w14:val="bg1"/>
                            </w14:solidFill>
                            <w14:prstDash w14:val="solid"/>
                            <w14:round/>
                          </w14:textOutline>
                          <w14:textFill>
                            <w14:solidFill>
                              <w14:schemeClr w14:val="tx1">
                                <w14:alpha w14:val="50000"/>
                              </w14:schemeClr>
                            </w14:solidFill>
                          </w14:textFill>
                        </w:rPr>
                        <w:t>滝川市認知症ガイドブッ</w:t>
                      </w:r>
                      <w:r>
                        <w:rPr>
                          <w:rFonts w:hint="default" w:ascii="HG創英角ﾎﾟｯﾌﾟ体" w:hAnsi="HG創英角ﾎﾟｯﾌﾟ体" w:eastAsia="HG創英角ﾎﾟｯﾌﾟ体"/>
                          <w:b w:val="1"/>
                          <w:i w:val="0"/>
                          <w:color w:val="000000" w:themeColor="text1"/>
                          <w:sz w:val="72"/>
                          <w14:shadow w14:dist="45791" w14:dir="2021404" w14:sx="100000" w14:sy="100000" w14:algn="b">
                            <w14:schemeClr w14:val="bg1">
                              <w14:lumMod w14:val="50000"/>
                            </w14:schemeClr>
                          </w14:shadow>
                          <w14:textOutline w14:w="19050" w14:cap="rnd" w14:cmpd="sng">
                            <w14:solidFill>
                              <w14:schemeClr w14:val="bg1"/>
                            </w14:solidFill>
                            <w14:prstDash w14:val="solid"/>
                            <w14:round/>
                          </w14:textOutline>
                          <w14:textFill>
                            <w14:solidFill>
                              <w14:schemeClr w14:val="tx1">
                                <w14:alpha w14:val="50000"/>
                              </w14:schemeClr>
                            </w14:solidFill>
                          </w14:textFill>
                        </w:rPr>
                        <w:t>ク</w:t>
                      </w:r>
                    </w:p>
                  </w:txbxContent>
                </v:textbox>
                <v:imagedata o:title=""/>
                <o:lock v:ext="edit" text="t" shapetype="t"/>
                <w10:wrap type="none" anchorx="text" anchory="text"/>
              </v:shape>
            </w:pict>
          </mc:Fallback>
        </mc:AlternateContent>
      </w:r>
      <w:r>
        <w:rPr>
          <w:rFonts w:hint="eastAsia"/>
          <w:sz w:val="24"/>
        </w:rPr>
        <w:t>　　　　</w:t>
      </w:r>
      <w:r>
        <w:rPr>
          <w:rFonts w:hint="eastAsia"/>
          <w:sz w:val="40"/>
        </w:rPr>
        <w:t>　</w:t>
      </w:r>
    </w:p>
    <w:p>
      <w:pPr>
        <w:pStyle w:val="0"/>
        <w:ind w:left="840" w:hanging="840" w:hangingChars="300"/>
        <w:rPr>
          <w:rFonts w:hint="default"/>
          <w:sz w:val="40"/>
        </w:rPr>
      </w:pPr>
      <w:r>
        <w:rPr>
          <w:rFonts w:hint="default" w:asciiTheme="majorEastAsia" w:hAnsiTheme="majorEastAsia" w:eastAsiaTheme="majorEastAsia"/>
          <w:sz w:val="28"/>
        </w:rPr>
        <mc:AlternateContent>
          <mc:Choice Requires="wps">
            <w:drawing>
              <wp:anchor simplePos="0" relativeHeight="54" behindDoc="0" locked="0" layoutInCell="1" hidden="0" allowOverlap="1">
                <wp:simplePos x="0" y="0"/>
                <wp:positionH relativeFrom="column">
                  <wp:posOffset>4503420</wp:posOffset>
                </wp:positionH>
                <wp:positionV relativeFrom="paragraph">
                  <wp:posOffset>170180</wp:posOffset>
                </wp:positionV>
                <wp:extent cx="944880" cy="873125"/>
                <wp:effectExtent l="0" t="0" r="635" b="635"/>
                <wp:wrapNone/>
                <wp:docPr id="1028" name="オブジェクト 0"/>
                <a:graphic xmlns:a="http://schemas.openxmlformats.org/drawingml/2006/main">
                  <a:graphicData uri="http://schemas.microsoft.com/office/word/2010/wordprocessingShape">
                    <wps:wsp>
                      <wps:cNvPr id="1028" name="オブジェクト 0"/>
                      <wps:cNvSpPr>
                        <a:spLocks noChangeArrowheads="1"/>
                      </wps:cNvSpPr>
                      <wps:spPr>
                        <a:xfrm>
                          <a:off x="0" y="0"/>
                          <a:ext cx="944880" cy="873125"/>
                        </a:xfrm>
                        <a:prstGeom prst="rect">
                          <a:avLst/>
                        </a:prstGeom>
                        <a:noFill/>
                        <a:ln>
                          <a:miter/>
                        </a:ln>
                      </wps:spPr>
                      <wps:txbx>
                        <w:txbxContent>
                          <w:p>
                            <w:pPr>
                              <w:pStyle w:val="0"/>
                              <w:jc w:val="center"/>
                              <w:rPr>
                                <w:rFonts w:hint="default"/>
                                <w:sz w:val="72"/>
                              </w:rPr>
                            </w:pPr>
                          </w:p>
                        </w:txbxContent>
                      </wps:txbx>
                      <wps:bodyPr vertOverflow="overflow" horzOverflow="overflow" lIns="0" tIns="0" rIns="0" bIns="0" anchor="ctr" upright="1"/>
                    </wps:wsp>
                  </a:graphicData>
                </a:graphic>
              </wp:anchor>
            </w:drawing>
          </mc:Choice>
          <mc:Fallback>
            <w:pict>
              <v:rect id="オブジェクト 0" style="mso-position-vertical-relative:text;z-index:54;width:74.400000000000006pt;height:68.75pt;mso-position-horizontal-relative:text;position:absolute;margin-left:354.6pt;margin-top:13.4pt;v-text-anchor:middle;" o:spid="_x0000_s1028" o:allowincell="t" o:allowoverlap="t" filled="f" stroked="f" o:spt="1">
                <v:fill/>
                <v:textbox style="layout-flow:horizontal;" inset="0mm,0mm,0mm,0mm">
                  <w:txbxContent>
                    <w:p>
                      <w:pPr>
                        <w:pStyle w:val="0"/>
                        <w:jc w:val="center"/>
                        <w:rPr>
                          <w:rFonts w:hint="default"/>
                          <w:sz w:val="72"/>
                        </w:rPr>
                      </w:pPr>
                    </w:p>
                  </w:txbxContent>
                </v:textbox>
                <v:imagedata o:title=""/>
                <w10:wrap type="none" anchorx="text" anchory="text"/>
              </v:rect>
            </w:pict>
          </mc:Fallback>
        </mc:AlternateContent>
      </w:r>
      <w:r>
        <w:rPr>
          <w:rFonts w:hint="default"/>
        </w:rPr>
        <w:drawing>
          <wp:anchor distT="0" distB="0" distL="114300" distR="114300" simplePos="0" relativeHeight="19" behindDoc="0" locked="0" layoutInCell="1" hidden="0" allowOverlap="1">
            <wp:simplePos x="0" y="0"/>
            <wp:positionH relativeFrom="margin">
              <wp:align>center</wp:align>
            </wp:positionH>
            <wp:positionV relativeFrom="paragraph">
              <wp:posOffset>434975</wp:posOffset>
            </wp:positionV>
            <wp:extent cx="5610225" cy="171450"/>
            <wp:effectExtent l="0" t="0" r="0" b="0"/>
            <wp:wrapNone/>
            <wp:docPr id="1029" name="Picture 1" descr="http://3.bp.blogspot.com/-oouMaRMorxk/UaKfH4cJb4I/AAAAAAAAT0E/UGKRL4_H2-w/s1000/dots.png"/>
            <a:graphic xmlns:a="http://schemas.openxmlformats.org/drawingml/2006/main">
              <a:graphicData uri="http://schemas.openxmlformats.org/drawingml/2006/picture">
                <pic:pic xmlns:pic="http://schemas.openxmlformats.org/drawingml/2006/picture">
                  <pic:nvPicPr>
                    <pic:cNvPr id="1029" name="Picture 1" descr="http://3.bp.blogspot.com/-oouMaRMorxk/UaKfH4cJb4I/AAAAAAAAT0E/UGKRL4_H2-w/s1000/dots.png"/>
                    <pic:cNvPicPr>
                      <a:picLocks noChangeAspect="1" noChangeArrowheads="1"/>
                    </pic:cNvPicPr>
                  </pic:nvPicPr>
                  <pic:blipFill>
                    <a:blip r:embed="rId9">
                      <a:duotone>
                        <a:schemeClr val="accent6">
                          <a:shade val="45000"/>
                          <a:satMod val="135000"/>
                        </a:schemeClr>
                        <a:prstClr val="white"/>
                      </a:duotone>
                    </a:blip>
                    <a:stretch>
                      <a:fillRect/>
                    </a:stretch>
                  </pic:blipFill>
                  <pic:spPr>
                    <a:xfrm>
                      <a:off x="0" y="0"/>
                      <a:ext cx="5610225" cy="171450"/>
                    </a:xfrm>
                    <a:prstGeom prst="rect">
                      <a:avLst/>
                    </a:prstGeom>
                    <a:noFill/>
                    <a:ln>
                      <a:noFill/>
                    </a:ln>
                  </pic:spPr>
                </pic:pic>
              </a:graphicData>
            </a:graphic>
          </wp:anchor>
        </w:drawing>
      </w:r>
    </w:p>
    <w:p>
      <w:pPr>
        <w:pStyle w:val="0"/>
        <w:ind w:left="1260" w:hanging="1260" w:hangingChars="300"/>
        <w:jc w:val="center"/>
        <w:rPr>
          <w:rFonts w:hint="default" w:asciiTheme="majorEastAsia" w:hAnsiTheme="majorEastAsia" w:eastAsiaTheme="majorEastAsia"/>
          <w:w w:val="150"/>
          <w:sz w:val="24"/>
        </w:rPr>
      </w:pPr>
      <w:r>
        <w:rPr>
          <w:rFonts w:hint="eastAsia" w:asciiTheme="majorEastAsia" w:hAnsiTheme="majorEastAsia" w:eastAsiaTheme="majorEastAsia"/>
          <w:w w:val="150"/>
          <w:sz w:val="28"/>
        </w:rPr>
        <w:t>～認知症ケアパス～</w:t>
      </w:r>
    </w:p>
    <w:p>
      <w:pPr>
        <w:pStyle w:val="0"/>
        <w:rPr>
          <w:rFonts w:hint="default"/>
        </w:rPr>
      </w:pPr>
      <w:r>
        <w:rPr>
          <w:rFonts w:hint="default"/>
        </w:rPr>
        <w:drawing>
          <wp:anchor distT="0" distB="0" distL="114300" distR="114300" simplePos="0" relativeHeight="26" behindDoc="0" locked="0" layoutInCell="1" hidden="0" allowOverlap="1">
            <wp:simplePos x="0" y="0"/>
            <wp:positionH relativeFrom="column">
              <wp:posOffset>-438150</wp:posOffset>
            </wp:positionH>
            <wp:positionV relativeFrom="paragraph">
              <wp:posOffset>987425</wp:posOffset>
            </wp:positionV>
            <wp:extent cx="773430" cy="773430"/>
            <wp:effectExtent l="0" t="0" r="0" b="0"/>
            <wp:wrapNone/>
            <wp:docPr id="1030" name="Picture 5" descr="http://2.bp.blogspot.com/-ryHYQlpML-s/VSuffHcDBkI/AAAAAAAAs80/2-q1yENs15o/s800/vegetable_nanohana.png"/>
            <a:graphic xmlns:a="http://schemas.openxmlformats.org/drawingml/2006/main">
              <a:graphicData uri="http://schemas.openxmlformats.org/drawingml/2006/picture">
                <pic:pic xmlns:pic="http://schemas.openxmlformats.org/drawingml/2006/picture">
                  <pic:nvPicPr>
                    <pic:cNvPr id="1030" name="Picture 5" descr="http://2.bp.blogspot.com/-ryHYQlpML-s/VSuffHcDBkI/AAAAAAAAs80/2-q1yENs15o/s800/vegetable_nanohana.png"/>
                    <pic:cNvPicPr>
                      <a:picLocks noChangeAspect="1" noChangeArrowheads="1"/>
                    </pic:cNvPicPr>
                  </pic:nvPicPr>
                  <pic:blipFill>
                    <a:blip r:embed="rId10"/>
                    <a:stretch>
                      <a:fillRect/>
                    </a:stretch>
                  </pic:blipFill>
                  <pic:spPr>
                    <a:xfrm flipH="1">
                      <a:off x="0" y="0"/>
                      <a:ext cx="773430" cy="773430"/>
                    </a:xfrm>
                    <a:prstGeom prst="rect">
                      <a:avLst/>
                    </a:prstGeom>
                    <a:noFill/>
                    <a:ln>
                      <a:noFill/>
                    </a:ln>
                  </pic:spPr>
                </pic:pic>
              </a:graphicData>
            </a:graphic>
          </wp:anchor>
        </w:drawing>
      </w:r>
      <w:r>
        <w:rPr>
          <w:rFonts w:hint="default"/>
        </w:rPr>
        <w:drawing>
          <wp:anchor distT="0" distB="0" distL="114300" distR="114300" simplePos="0" relativeHeight="15" behindDoc="0" locked="0" layoutInCell="1" hidden="0" allowOverlap="1">
            <wp:simplePos x="0" y="0"/>
            <wp:positionH relativeFrom="column">
              <wp:posOffset>4966335</wp:posOffset>
            </wp:positionH>
            <wp:positionV relativeFrom="paragraph">
              <wp:posOffset>975995</wp:posOffset>
            </wp:positionV>
            <wp:extent cx="773430" cy="773430"/>
            <wp:effectExtent l="0" t="0" r="0" b="0"/>
            <wp:wrapNone/>
            <wp:docPr id="1031" name="Picture 5" descr="http://2.bp.blogspot.com/-ryHYQlpML-s/VSuffHcDBkI/AAAAAAAAs80/2-q1yENs15o/s800/vegetable_nanohana.png"/>
            <a:graphic xmlns:a="http://schemas.openxmlformats.org/drawingml/2006/main">
              <a:graphicData uri="http://schemas.openxmlformats.org/drawingml/2006/picture">
                <pic:pic xmlns:pic="http://schemas.openxmlformats.org/drawingml/2006/picture">
                  <pic:nvPicPr>
                    <pic:cNvPr id="1031" name="Picture 5" descr="http://2.bp.blogspot.com/-ryHYQlpML-s/VSuffHcDBkI/AAAAAAAAs80/2-q1yENs15o/s800/vegetable_nanohana.png"/>
                    <pic:cNvPicPr>
                      <a:picLocks noChangeAspect="1" noChangeArrowheads="1"/>
                    </pic:cNvPicPr>
                  </pic:nvPicPr>
                  <pic:blipFill>
                    <a:blip r:embed="rId10"/>
                    <a:stretch>
                      <a:fillRect/>
                    </a:stretch>
                  </pic:blipFill>
                  <pic:spPr>
                    <a:xfrm>
                      <a:off x="0" y="0"/>
                      <a:ext cx="773430" cy="773430"/>
                    </a:xfrm>
                    <a:prstGeom prst="rect">
                      <a:avLst/>
                    </a:prstGeom>
                    <a:noFill/>
                    <a:ln>
                      <a:noFill/>
                    </a:ln>
                  </pic:spPr>
                </pic:pic>
              </a:graphicData>
            </a:graphic>
          </wp:anchor>
        </w:drawing>
      </w:r>
      <w:r>
        <w:rPr>
          <w:rFonts w:hint="default"/>
        </w:rPr>
        <w:drawing>
          <wp:anchor distT="0" distB="0" distL="114300" distR="114300" simplePos="0" relativeHeight="20" behindDoc="0" locked="0" layoutInCell="1" hidden="0" allowOverlap="1">
            <wp:simplePos x="0" y="0"/>
            <wp:positionH relativeFrom="column">
              <wp:posOffset>958850</wp:posOffset>
            </wp:positionH>
            <wp:positionV relativeFrom="paragraph">
              <wp:posOffset>1170305</wp:posOffset>
            </wp:positionV>
            <wp:extent cx="574675" cy="632460"/>
            <wp:effectExtent l="32385" t="42545" r="31115" b="40005"/>
            <wp:wrapNone/>
            <wp:docPr id="1032" name="Picture 3" descr="http://4.bp.blogspot.com/-JzS9_6gEO34/Uab3nKBZiAI/AAAAAAAAUQE/K3ci8rUeX6Q/s800/flower_nanohana.png"/>
            <a:graphic xmlns:a="http://schemas.openxmlformats.org/drawingml/2006/main">
              <a:graphicData uri="http://schemas.openxmlformats.org/drawingml/2006/picture">
                <pic:pic xmlns:pic="http://schemas.openxmlformats.org/drawingml/2006/picture">
                  <pic:nvPicPr>
                    <pic:cNvPr id="1032" name="Picture 3" descr="http://4.bp.blogspot.com/-JzS9_6gEO34/Uab3nKBZiAI/AAAAAAAAUQE/K3ci8rUeX6Q/s800/flower_nanohana.png"/>
                    <pic:cNvPicPr>
                      <a:picLocks noChangeAspect="1" noChangeArrowheads="1"/>
                    </pic:cNvPicPr>
                  </pic:nvPicPr>
                  <pic:blipFill>
                    <a:blip r:embed="rId11"/>
                    <a:stretch>
                      <a:fillRect/>
                    </a:stretch>
                  </pic:blipFill>
                  <pic:spPr>
                    <a:xfrm>
                      <a:off x="0" y="0"/>
                      <a:ext cx="574675" cy="632460"/>
                    </a:xfrm>
                    <a:prstGeom prst="rect">
                      <a:avLst/>
                    </a:prstGeom>
                    <a:noFill/>
                    <a:ln>
                      <a:noFill/>
                    </a:ln>
                    <a:effectLst>
                      <a:outerShdw blurRad="63500" sx="102000" sy="102000" algn="ctr" rotWithShape="0">
                        <a:schemeClr val="bg1">
                          <a:alpha val="40000"/>
                        </a:schemeClr>
                      </a:outerShdw>
                    </a:effectLst>
                  </pic:spPr>
                </pic:pic>
              </a:graphicData>
            </a:graphic>
          </wp:anchor>
        </w:drawing>
      </w:r>
      <w:r>
        <w:rPr>
          <w:rFonts w:hint="default"/>
        </w:rPr>
        <w:drawing>
          <wp:anchor distT="0" distB="0" distL="114300" distR="114300" simplePos="0" relativeHeight="27" behindDoc="0" locked="0" layoutInCell="1" hidden="0" allowOverlap="1">
            <wp:simplePos x="0" y="0"/>
            <wp:positionH relativeFrom="column">
              <wp:posOffset>-264795</wp:posOffset>
            </wp:positionH>
            <wp:positionV relativeFrom="paragraph">
              <wp:posOffset>410845</wp:posOffset>
            </wp:positionV>
            <wp:extent cx="1251585" cy="1378585"/>
            <wp:effectExtent l="7620" t="29210" r="8255" b="40640"/>
            <wp:wrapNone/>
            <wp:docPr id="1033" name="Picture 3" descr="http://4.bp.blogspot.com/-JzS9_6gEO34/Uab3nKBZiAI/AAAAAAAAUQE/K3ci8rUeX6Q/s800/flower_nanohana.png"/>
            <a:graphic xmlns:a="http://schemas.openxmlformats.org/drawingml/2006/main">
              <a:graphicData uri="http://schemas.openxmlformats.org/drawingml/2006/picture">
                <pic:pic xmlns:pic="http://schemas.openxmlformats.org/drawingml/2006/picture">
                  <pic:nvPicPr>
                    <pic:cNvPr id="1033" name="Picture 3" descr="http://4.bp.blogspot.com/-JzS9_6gEO34/Uab3nKBZiAI/AAAAAAAAUQE/K3ci8rUeX6Q/s800/flower_nanohana.png"/>
                    <pic:cNvPicPr>
                      <a:picLocks noChangeAspect="1" noChangeArrowheads="1"/>
                    </pic:cNvPicPr>
                  </pic:nvPicPr>
                  <pic:blipFill>
                    <a:blip r:embed="rId12"/>
                    <a:stretch>
                      <a:fillRect/>
                    </a:stretch>
                  </pic:blipFill>
                  <pic:spPr>
                    <a:xfrm>
                      <a:off x="0" y="0"/>
                      <a:ext cx="1251585" cy="1378585"/>
                    </a:xfrm>
                    <a:prstGeom prst="rect">
                      <a:avLst/>
                    </a:prstGeom>
                    <a:noFill/>
                    <a:ln>
                      <a:noFill/>
                    </a:ln>
                    <a:effectLst>
                      <a:outerShdw blurRad="63500" sx="102000" sy="102000" algn="ctr" rotWithShape="0">
                        <a:schemeClr val="bg1">
                          <a:alpha val="40000"/>
                        </a:schemeClr>
                      </a:outerShdw>
                    </a:effectLst>
                  </pic:spPr>
                </pic:pic>
              </a:graphicData>
            </a:graphic>
          </wp:anchor>
        </w:drawing>
      </w:r>
      <w:r>
        <w:rPr>
          <w:rFonts w:hint="default"/>
        </w:rPr>
        <w:drawing>
          <wp:anchor distT="0" distB="0" distL="114300" distR="114300" simplePos="0" relativeHeight="24" behindDoc="0" locked="0" layoutInCell="1" hidden="0" allowOverlap="1">
            <wp:simplePos x="0" y="0"/>
            <wp:positionH relativeFrom="column">
              <wp:posOffset>419100</wp:posOffset>
            </wp:positionH>
            <wp:positionV relativeFrom="paragraph">
              <wp:posOffset>810895</wp:posOffset>
            </wp:positionV>
            <wp:extent cx="817245" cy="899795"/>
            <wp:effectExtent l="17780" t="29210" r="13335" b="43180"/>
            <wp:wrapNone/>
            <wp:docPr id="1034" name="Picture 3" descr="http://4.bp.blogspot.com/-JzS9_6gEO34/Uab3nKBZiAI/AAAAAAAAUQE/K3ci8rUeX6Q/s800/flower_nanohana.png"/>
            <a:graphic xmlns:a="http://schemas.openxmlformats.org/drawingml/2006/main">
              <a:graphicData uri="http://schemas.openxmlformats.org/drawingml/2006/picture">
                <pic:pic xmlns:pic="http://schemas.openxmlformats.org/drawingml/2006/picture">
                  <pic:nvPicPr>
                    <pic:cNvPr id="1034" name="Picture 3" descr="http://4.bp.blogspot.com/-JzS9_6gEO34/Uab3nKBZiAI/AAAAAAAAUQE/K3ci8rUeX6Q/s800/flower_nanohana.png"/>
                    <pic:cNvPicPr>
                      <a:picLocks noChangeAspect="1" noChangeArrowheads="1"/>
                    </pic:cNvPicPr>
                  </pic:nvPicPr>
                  <pic:blipFill>
                    <a:blip r:embed="rId13"/>
                    <a:stretch>
                      <a:fillRect/>
                    </a:stretch>
                  </pic:blipFill>
                  <pic:spPr>
                    <a:xfrm>
                      <a:off x="0" y="0"/>
                      <a:ext cx="817245" cy="899795"/>
                    </a:xfrm>
                    <a:prstGeom prst="rect">
                      <a:avLst/>
                    </a:prstGeom>
                    <a:noFill/>
                    <a:ln>
                      <a:noFill/>
                    </a:ln>
                    <a:effectLst>
                      <a:outerShdw blurRad="63500" sx="102000" sy="102000" algn="ctr" rotWithShape="0">
                        <a:schemeClr val="bg1">
                          <a:alpha val="40000"/>
                        </a:schemeClr>
                      </a:outerShdw>
                    </a:effectLst>
                  </pic:spPr>
                </pic:pic>
              </a:graphicData>
            </a:graphic>
          </wp:anchor>
        </w:drawing>
      </w:r>
      <w:r>
        <w:rPr>
          <w:rFonts w:hint="default"/>
        </w:rPr>
        <w:drawing>
          <wp:anchor distT="0" distB="0" distL="114300" distR="114300" simplePos="0" relativeHeight="25" behindDoc="0" locked="0" layoutInCell="1" hidden="0" allowOverlap="1">
            <wp:simplePos x="0" y="0"/>
            <wp:positionH relativeFrom="column">
              <wp:posOffset>4319270</wp:posOffset>
            </wp:positionH>
            <wp:positionV relativeFrom="paragraph">
              <wp:posOffset>455295</wp:posOffset>
            </wp:positionV>
            <wp:extent cx="1211580" cy="1334770"/>
            <wp:effectExtent l="16510" t="28575" r="10795" b="37465"/>
            <wp:wrapNone/>
            <wp:docPr id="1035" name="Picture 3" descr="http://4.bp.blogspot.com/-JzS9_6gEO34/Uab3nKBZiAI/AAAAAAAAUQE/K3ci8rUeX6Q/s800/flower_nanohana.png"/>
            <a:graphic xmlns:a="http://schemas.openxmlformats.org/drawingml/2006/main">
              <a:graphicData uri="http://schemas.openxmlformats.org/drawingml/2006/picture">
                <pic:pic xmlns:pic="http://schemas.openxmlformats.org/drawingml/2006/picture">
                  <pic:nvPicPr>
                    <pic:cNvPr id="1035" name="Picture 3" descr="http://4.bp.blogspot.com/-JzS9_6gEO34/Uab3nKBZiAI/AAAAAAAAUQE/K3ci8rUeX6Q/s800/flower_nanohana.png"/>
                    <pic:cNvPicPr>
                      <a:picLocks noChangeAspect="1" noChangeArrowheads="1"/>
                    </pic:cNvPicPr>
                  </pic:nvPicPr>
                  <pic:blipFill>
                    <a:blip r:embed="rId14"/>
                    <a:stretch>
                      <a:fillRect/>
                    </a:stretch>
                  </pic:blipFill>
                  <pic:spPr>
                    <a:xfrm>
                      <a:off x="0" y="0"/>
                      <a:ext cx="1211580" cy="1334770"/>
                    </a:xfrm>
                    <a:prstGeom prst="rect">
                      <a:avLst/>
                    </a:prstGeom>
                    <a:noFill/>
                    <a:ln>
                      <a:noFill/>
                    </a:ln>
                    <a:effectLst>
                      <a:outerShdw blurRad="63500" sx="102000" sy="102000" algn="ctr" rotWithShape="0">
                        <a:schemeClr val="bg1">
                          <a:alpha val="40000"/>
                        </a:schemeClr>
                      </a:outerShdw>
                    </a:effectLst>
                  </pic:spPr>
                </pic:pic>
              </a:graphicData>
            </a:graphic>
          </wp:anchor>
        </w:drawing>
      </w:r>
      <w:r>
        <w:rPr>
          <w:rFonts w:hint="default"/>
        </w:rPr>
        <w:drawing>
          <wp:anchor distT="0" distB="0" distL="114300" distR="114300" simplePos="0" relativeHeight="23" behindDoc="0" locked="0" layoutInCell="1" hidden="0" allowOverlap="1">
            <wp:simplePos x="0" y="0"/>
            <wp:positionH relativeFrom="column">
              <wp:posOffset>3674745</wp:posOffset>
            </wp:positionH>
            <wp:positionV relativeFrom="paragraph">
              <wp:posOffset>1450340</wp:posOffset>
            </wp:positionV>
            <wp:extent cx="281305" cy="309880"/>
            <wp:effectExtent l="45720" t="45720" r="35560" b="45085"/>
            <wp:wrapNone/>
            <wp:docPr id="1036" name="Picture 3" descr="http://4.bp.blogspot.com/-JzS9_6gEO34/Uab3nKBZiAI/AAAAAAAAUQE/K3ci8rUeX6Q/s800/flower_nanohana.png"/>
            <a:graphic xmlns:a="http://schemas.openxmlformats.org/drawingml/2006/main">
              <a:graphicData uri="http://schemas.openxmlformats.org/drawingml/2006/picture">
                <pic:pic xmlns:pic="http://schemas.openxmlformats.org/drawingml/2006/picture">
                  <pic:nvPicPr>
                    <pic:cNvPr id="1036" name="Picture 3" descr="http://4.bp.blogspot.com/-JzS9_6gEO34/Uab3nKBZiAI/AAAAAAAAUQE/K3ci8rUeX6Q/s800/flower_nanohana.png"/>
                    <pic:cNvPicPr>
                      <a:picLocks noChangeAspect="1" noChangeArrowheads="1"/>
                    </pic:cNvPicPr>
                  </pic:nvPicPr>
                  <pic:blipFill>
                    <a:blip r:embed="rId15"/>
                    <a:stretch>
                      <a:fillRect/>
                    </a:stretch>
                  </pic:blipFill>
                  <pic:spPr>
                    <a:xfrm>
                      <a:off x="0" y="0"/>
                      <a:ext cx="281305" cy="309880"/>
                    </a:xfrm>
                    <a:prstGeom prst="rect">
                      <a:avLst/>
                    </a:prstGeom>
                    <a:noFill/>
                    <a:ln>
                      <a:noFill/>
                    </a:ln>
                    <a:effectLst>
                      <a:outerShdw blurRad="63500" sx="102000" sy="102000" algn="ctr" rotWithShape="0">
                        <a:schemeClr val="bg1">
                          <a:alpha val="40000"/>
                        </a:schemeClr>
                      </a:outerShdw>
                    </a:effectLst>
                  </pic:spPr>
                </pic:pic>
              </a:graphicData>
            </a:graphic>
          </wp:anchor>
        </w:drawing>
      </w:r>
      <w:r>
        <w:rPr>
          <w:rFonts w:hint="default"/>
        </w:rPr>
        <w:drawing>
          <wp:anchor distT="0" distB="0" distL="114300" distR="114300" simplePos="0" relativeHeight="22" behindDoc="0" locked="0" layoutInCell="1" hidden="0" allowOverlap="1">
            <wp:simplePos x="0" y="0"/>
            <wp:positionH relativeFrom="column">
              <wp:posOffset>3756025</wp:posOffset>
            </wp:positionH>
            <wp:positionV relativeFrom="paragraph">
              <wp:posOffset>895985</wp:posOffset>
            </wp:positionV>
            <wp:extent cx="817245" cy="899795"/>
            <wp:effectExtent l="17780" t="29210" r="13335" b="43180"/>
            <wp:wrapNone/>
            <wp:docPr id="1037" name="Picture 3" descr="http://4.bp.blogspot.com/-JzS9_6gEO34/Uab3nKBZiAI/AAAAAAAAUQE/K3ci8rUeX6Q/s800/flower_nanohana.png"/>
            <a:graphic xmlns:a="http://schemas.openxmlformats.org/drawingml/2006/main">
              <a:graphicData uri="http://schemas.openxmlformats.org/drawingml/2006/picture">
                <pic:pic xmlns:pic="http://schemas.openxmlformats.org/drawingml/2006/picture">
                  <pic:nvPicPr>
                    <pic:cNvPr id="1037" name="Picture 3" descr="http://4.bp.blogspot.com/-JzS9_6gEO34/Uab3nKBZiAI/AAAAAAAAUQE/K3ci8rUeX6Q/s800/flower_nanohana.png"/>
                    <pic:cNvPicPr>
                      <a:picLocks noChangeAspect="1" noChangeArrowheads="1"/>
                    </pic:cNvPicPr>
                  </pic:nvPicPr>
                  <pic:blipFill>
                    <a:blip r:embed="rId13"/>
                    <a:stretch>
                      <a:fillRect/>
                    </a:stretch>
                  </pic:blipFill>
                  <pic:spPr>
                    <a:xfrm>
                      <a:off x="0" y="0"/>
                      <a:ext cx="817245" cy="899795"/>
                    </a:xfrm>
                    <a:prstGeom prst="rect">
                      <a:avLst/>
                    </a:prstGeom>
                    <a:noFill/>
                    <a:ln>
                      <a:noFill/>
                    </a:ln>
                    <a:effectLst>
                      <a:outerShdw blurRad="63500" sx="102000" sy="102000" algn="ctr" rotWithShape="0">
                        <a:schemeClr val="bg1">
                          <a:alpha val="40000"/>
                        </a:schemeClr>
                      </a:outerShdw>
                    </a:effectLst>
                  </pic:spPr>
                </pic:pic>
              </a:graphicData>
            </a:graphic>
          </wp:anchor>
        </w:drawing>
      </w:r>
      <w:r>
        <w:rPr>
          <w:rFonts w:hint="default"/>
        </w:rPr>
        <w:drawing>
          <wp:anchor distT="0" distB="0" distL="114300" distR="114300" simplePos="0" relativeHeight="21" behindDoc="0" locked="0" layoutInCell="1" hidden="0" allowOverlap="1">
            <wp:simplePos x="0" y="0"/>
            <wp:positionH relativeFrom="column">
              <wp:posOffset>4363720</wp:posOffset>
            </wp:positionH>
            <wp:positionV relativeFrom="paragraph">
              <wp:posOffset>1148715</wp:posOffset>
            </wp:positionV>
            <wp:extent cx="534035" cy="588010"/>
            <wp:effectExtent l="41275" t="42545" r="25400" b="36830"/>
            <wp:wrapNone/>
            <wp:docPr id="1038" name="Picture 3" descr="http://4.bp.blogspot.com/-JzS9_6gEO34/Uab3nKBZiAI/AAAAAAAAUQE/K3ci8rUeX6Q/s800/flower_nanohana.png"/>
            <a:graphic xmlns:a="http://schemas.openxmlformats.org/drawingml/2006/main">
              <a:graphicData uri="http://schemas.openxmlformats.org/drawingml/2006/picture">
                <pic:pic xmlns:pic="http://schemas.openxmlformats.org/drawingml/2006/picture">
                  <pic:nvPicPr>
                    <pic:cNvPr id="1038" name="Picture 3" descr="http://4.bp.blogspot.com/-JzS9_6gEO34/Uab3nKBZiAI/AAAAAAAAUQE/K3ci8rUeX6Q/s800/flower_nanohana.png"/>
                    <pic:cNvPicPr>
                      <a:picLocks noChangeAspect="1" noChangeArrowheads="1"/>
                    </pic:cNvPicPr>
                  </pic:nvPicPr>
                  <pic:blipFill>
                    <a:blip r:embed="rId16"/>
                    <a:stretch>
                      <a:fillRect/>
                    </a:stretch>
                  </pic:blipFill>
                  <pic:spPr>
                    <a:xfrm>
                      <a:off x="0" y="0"/>
                      <a:ext cx="534035" cy="588010"/>
                    </a:xfrm>
                    <a:prstGeom prst="rect">
                      <a:avLst/>
                    </a:prstGeom>
                    <a:noFill/>
                    <a:ln>
                      <a:noFill/>
                    </a:ln>
                    <a:effectLst>
                      <a:outerShdw blurRad="63500" sx="102000" sy="102000" algn="ctr" rotWithShape="0">
                        <a:schemeClr val="bg1">
                          <a:alpha val="40000"/>
                        </a:schemeClr>
                      </a:outerShdw>
                    </a:effectLst>
                  </pic:spPr>
                </pic:pic>
              </a:graphicData>
            </a:graphic>
          </wp:anchor>
        </w:drawing>
      </w:r>
      <w:r>
        <w:rPr>
          <w:rFonts w:hint="default"/>
        </w:rPr>
        <w:drawing>
          <wp:anchor distT="0" distB="0" distL="114300" distR="114300" simplePos="0" relativeHeight="28" behindDoc="1" locked="0" layoutInCell="1" hidden="0" allowOverlap="1">
            <wp:simplePos x="0" y="0"/>
            <wp:positionH relativeFrom="column">
              <wp:posOffset>17145</wp:posOffset>
            </wp:positionH>
            <wp:positionV relativeFrom="paragraph">
              <wp:posOffset>75565</wp:posOffset>
            </wp:positionV>
            <wp:extent cx="5153025" cy="1626870"/>
            <wp:effectExtent l="0" t="0" r="0" b="0"/>
            <wp:wrapNone/>
            <wp:docPr id="1039" name="Picture 1" descr="滝川市の上空写真"/>
            <a:graphic xmlns:a="http://schemas.openxmlformats.org/drawingml/2006/main">
              <a:graphicData uri="http://schemas.openxmlformats.org/drawingml/2006/picture">
                <pic:pic xmlns:pic="http://schemas.openxmlformats.org/drawingml/2006/picture">
                  <pic:nvPicPr>
                    <pic:cNvPr id="1039" name="Picture 1" descr="滝川市の上空写真"/>
                    <pic:cNvPicPr>
                      <a:picLocks noChangeAspect="1" noChangeArrowheads="1"/>
                    </pic:cNvPicPr>
                  </pic:nvPicPr>
                  <pic:blipFill>
                    <a:blip r:embed="rId17"/>
                    <a:stretch>
                      <a:fillRect/>
                    </a:stretch>
                  </pic:blipFill>
                  <pic:spPr>
                    <a:xfrm>
                      <a:off x="0" y="0"/>
                      <a:ext cx="5153025" cy="1626870"/>
                    </a:xfrm>
                    <a:prstGeom prst="roundRect">
                      <a:avLst>
                        <a:gd name="adj" fmla="val 8594"/>
                      </a:avLst>
                    </a:prstGeom>
                    <a:solidFill>
                      <a:srgbClr val="FFFFFF">
                        <a:shade val="85000"/>
                      </a:srgbClr>
                    </a:solidFill>
                    <a:ln>
                      <a:noFill/>
                    </a:ln>
                    <a:effectLst/>
                  </pic:spPr>
                </pic:pic>
              </a:graphicData>
            </a:graphic>
          </wp:anchor>
        </w:drawing>
      </w:r>
    </w:p>
    <w:p>
      <w:pPr>
        <w:pStyle w:val="0"/>
        <w:jc w:val="center"/>
        <w:rPr>
          <w:rFonts w:hint="default"/>
          <w:b w:val="1"/>
          <w:sz w:val="32"/>
        </w:rPr>
      </w:pPr>
    </w:p>
    <w:p>
      <w:pPr>
        <w:pStyle w:val="0"/>
        <w:jc w:val="center"/>
        <w:rPr>
          <w:rFonts w:hint="default"/>
          <w:b w:val="1"/>
          <w:sz w:val="32"/>
        </w:rPr>
      </w:pPr>
    </w:p>
    <w:p>
      <w:pPr>
        <w:pStyle w:val="0"/>
        <w:jc w:val="center"/>
        <w:rPr>
          <w:rFonts w:hint="default"/>
          <w:b w:val="1"/>
          <w:sz w:val="32"/>
        </w:rPr>
      </w:pPr>
    </w:p>
    <w:p>
      <w:pPr>
        <w:pStyle w:val="0"/>
        <w:spacing w:line="100" w:lineRule="exact"/>
        <w:jc w:val="center"/>
        <w:rPr>
          <w:rFonts w:hint="default"/>
          <w:b w:val="1"/>
          <w:sz w:val="32"/>
        </w:rPr>
      </w:pPr>
    </w:p>
    <w:p>
      <w:pPr>
        <w:pStyle w:val="0"/>
        <w:jc w:val="center"/>
        <w:rPr>
          <w:rFonts w:hint="default" w:ascii="HG創英角ﾎﾟｯﾌﾟ体" w:hAnsi="HG創英角ﾎﾟｯﾌﾟ体" w:eastAsia="HG創英角ﾎﾟｯﾌﾟ体"/>
          <w:sz w:val="32"/>
        </w:rPr>
      </w:pPr>
      <w:r>
        <w:rPr>
          <w:rFonts w:hint="default" w:ascii="HG創英角ﾎﾟｯﾌﾟ体" w:hAnsi="HG創英角ﾎﾟｯﾌﾟ体" w:eastAsia="HG創英角ﾎﾟｯﾌﾟ体"/>
          <w:sz w:val="32"/>
        </w:rPr>
        <mc:AlternateContent>
          <mc:Choice Requires="wps">
            <w:drawing>
              <wp:anchor simplePos="0" relativeHeight="33" behindDoc="0" locked="0" layoutInCell="1" hidden="0" allowOverlap="1">
                <wp:simplePos x="0" y="0"/>
                <wp:positionH relativeFrom="margin">
                  <wp:align>center</wp:align>
                </wp:positionH>
                <wp:positionV relativeFrom="paragraph">
                  <wp:posOffset>393065</wp:posOffset>
                </wp:positionV>
                <wp:extent cx="2686685" cy="0"/>
                <wp:effectExtent l="0" t="635" r="29210" b="10795"/>
                <wp:wrapNone/>
                <wp:docPr id="1040" name="オブジェクト 0"/>
                <a:graphic xmlns:a="http://schemas.openxmlformats.org/drawingml/2006/main">
                  <a:graphicData uri="http://schemas.microsoft.com/office/word/2010/wordprocessingShape">
                    <wps:wsp>
                      <wps:cNvPr id="1040" name="オブジェクト 0"/>
                      <wps:cNvCnPr/>
                      <wps:spPr>
                        <a:xfrm>
                          <a:off x="0" y="0"/>
                          <a:ext cx="2686685" cy="0"/>
                        </a:xfrm>
                        <a:prstGeom prst="straightConnector1">
                          <a:avLst/>
                        </a:prstGeom>
                        <a:noFill/>
                        <a:ln w="19050">
                          <a:solidFill>
                            <a:schemeClr val="accent6"/>
                          </a:solidFill>
                          <a:prstDash val="dash"/>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so-position-vertical-relative:text;z-index:33;width:211.55pt;height:0pt;mso-position-horizontal-relative:margin;position:absolute;mso-position-horizontal:center;margin-top:30.95pt;" o:spid="_x0000_s1040" o:allowincell="t" o:allowoverlap="t" filled="f" stroked="t" strokecolor="#f79646 [3209]" strokeweight="1.5pt" o:spt="32" type="#_x0000_t32">
                <v:fill/>
                <v:stroke dashstyle="dash" filltype="solid"/>
                <v:imagedata o:title=""/>
                <w10:wrap type="none" anchorx="margin" anchory="text"/>
              </v:shape>
            </w:pict>
          </mc:Fallback>
        </mc:AlternateContent>
      </w:r>
      <w:r>
        <w:rPr>
          <w:rFonts w:hint="eastAsia" w:ascii="HG創英角ﾎﾟｯﾌﾟ体" w:hAnsi="HG創英角ﾎﾟｯﾌﾟ体" w:eastAsia="HG創英角ﾎﾟｯﾌﾟ体"/>
          <w:sz w:val="32"/>
        </w:rPr>
        <w:t>ご存じですか？認知症のこと</w:t>
      </w:r>
    </w:p>
    <w:p>
      <w:pPr>
        <w:pStyle w:val="0"/>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認知症は、誰もがかかる可能性がある身近な病気です。このガイドブックは、認知症予防や利用できるサービスについて紹介しています。いつまでも健やかな生活を続けるためにご活用ください。</w:t>
      </w:r>
    </w:p>
    <w:p>
      <w:pPr>
        <w:pStyle w:val="0"/>
        <w:spacing w:line="200" w:lineRule="exact"/>
        <w:ind w:firstLine="240" w:firstLineChars="100"/>
        <w:rPr>
          <w:rFonts w:hint="default" w:asciiTheme="majorEastAsia" w:hAnsiTheme="majorEastAsia" w:eastAsiaTheme="majorEastAsia"/>
          <w:sz w:val="24"/>
        </w:rPr>
      </w:pPr>
    </w:p>
    <w:p>
      <w:pPr>
        <w:pStyle w:val="0"/>
        <w:jc w:val="center"/>
        <w:rPr>
          <w:rFonts w:hint="default" w:ascii="HG創英角ﾎﾟｯﾌﾟ体" w:hAnsi="HG創英角ﾎﾟｯﾌﾟ体" w:eastAsia="HG創英角ﾎﾟｯﾌﾟ体"/>
          <w:sz w:val="32"/>
        </w:rPr>
      </w:pPr>
      <w:r>
        <w:rPr>
          <w:rFonts w:hint="default" w:ascii="HG創英角ﾎﾟｯﾌﾟ体" w:hAnsi="HG創英角ﾎﾟｯﾌﾟ体" w:eastAsia="HG創英角ﾎﾟｯﾌﾟ体"/>
          <w:sz w:val="32"/>
        </w:rPr>
        <mc:AlternateContent>
          <mc:Choice Requires="wps">
            <w:drawing>
              <wp:anchor simplePos="0" relativeHeight="32" behindDoc="1" locked="0" layoutInCell="1" hidden="0" allowOverlap="1">
                <wp:simplePos x="0" y="0"/>
                <wp:positionH relativeFrom="margin">
                  <wp:align>center</wp:align>
                </wp:positionH>
                <wp:positionV relativeFrom="paragraph">
                  <wp:posOffset>50800</wp:posOffset>
                </wp:positionV>
                <wp:extent cx="5113020" cy="351790"/>
                <wp:effectExtent l="0" t="0" r="635" b="635"/>
                <wp:wrapNone/>
                <wp:docPr id="1041" name="オブジェクト 0"/>
                <a:graphic xmlns:a="http://schemas.openxmlformats.org/drawingml/2006/main">
                  <a:graphicData uri="http://schemas.microsoft.com/office/word/2010/wordprocessingShape">
                    <wps:wsp>
                      <wps:cNvPr id="1041" name="オブジェクト 0"/>
                      <wps:cNvSpPr>
                        <a:spLocks noChangeArrowheads="1"/>
                      </wps:cNvSpPr>
                      <wps:spPr>
                        <a:xfrm>
                          <a:off x="0" y="0"/>
                          <a:ext cx="5113020" cy="351790"/>
                        </a:xfrm>
                        <a:prstGeom prst="homePlate">
                          <a:avLst>
                            <a:gd name="adj" fmla="val 99462"/>
                          </a:avLst>
                        </a:prstGeom>
                        <a:solidFill>
                          <a:schemeClr val="accent5">
                            <a:lumMod val="40000"/>
                            <a:lumOff val="60000"/>
                          </a:schemeClr>
                        </a:solidFill>
                        <a:ln>
                          <a:miter/>
                        </a:ln>
                      </wps:spPr>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503316448;width:402.6pt;height:27.7pt;mso-position-horizontal-relative:margin;position:absolute;mso-position-horizontal:center;margin-top:4pt;" o:spid="_x0000_s1041" o:allowincell="t" o:allowoverlap="t" filled="t" fillcolor="#b7dee8 [1304]" stroked="f" o:spt="15" type="#_x0000_t15" adj="116">
                <v:fill/>
                <v:textbox style="layout-flow:horizontal;"/>
                <v:imagedata o:title=""/>
                <w10:wrap type="none" anchorx="margin" anchory="text"/>
              </v:shape>
            </w:pict>
          </mc:Fallback>
        </mc:AlternateContent>
      </w:r>
      <w:r>
        <w:rPr>
          <w:rFonts w:hint="eastAsia" w:ascii="HG創英角ﾎﾟｯﾌﾟ体" w:hAnsi="HG創英角ﾎﾟｯﾌﾟ体" w:eastAsia="HG創英角ﾎﾟｯﾌﾟ体"/>
          <w:sz w:val="32"/>
        </w:rPr>
        <w:t>加齢による物忘れと認知症による物忘れは違います</w:t>
      </w:r>
    </w:p>
    <w:p>
      <w:pPr>
        <w:pStyle w:val="0"/>
        <w:rPr>
          <w:rFonts w:hint="default" w:ascii="HGP創英角ﾎﾟｯﾌﾟ体" w:hAnsi="HGP創英角ﾎﾟｯﾌﾟ体" w:eastAsia="HGP創英角ﾎﾟｯﾌﾟ体"/>
          <w:sz w:val="28"/>
        </w:rPr>
      </w:pPr>
      <w:r>
        <w:rPr>
          <w:rFonts w:hint="default" w:ascii="HGP創英角ﾎﾟｯﾌﾟ体" w:hAnsi="HGP創英角ﾎﾟｯﾌﾟ体" w:eastAsia="HGP創英角ﾎﾟｯﾌﾟ体"/>
          <w:sz w:val="28"/>
        </w:rPr>
        <mc:AlternateContent>
          <mc:Choice Requires="wps">
            <w:drawing>
              <wp:anchor simplePos="0" relativeHeight="29" behindDoc="1" locked="0" layoutInCell="1" hidden="0" allowOverlap="1">
                <wp:simplePos x="0" y="0"/>
                <wp:positionH relativeFrom="column">
                  <wp:posOffset>2872105</wp:posOffset>
                </wp:positionH>
                <wp:positionV relativeFrom="paragraph">
                  <wp:posOffset>43180</wp:posOffset>
                </wp:positionV>
                <wp:extent cx="3070860" cy="3302635"/>
                <wp:effectExtent l="635" t="635" r="1270" b="635"/>
                <wp:wrapNone/>
                <wp:docPr id="1042" name="オブジェクト 0"/>
                <a:graphic xmlns:a="http://schemas.openxmlformats.org/drawingml/2006/main">
                  <a:graphicData uri="http://schemas.microsoft.com/office/word/2010/wordprocessingShape">
                    <wps:wsp>
                      <wps:cNvPr id="1042" name="オブジェクト 0"/>
                      <wps:cNvSpPr>
                        <a:spLocks noChangeArrowheads="1"/>
                      </wps:cNvSpPr>
                      <wps:spPr>
                        <a:xfrm>
                          <a:off x="0" y="0"/>
                          <a:ext cx="3070860" cy="3302635"/>
                        </a:xfrm>
                        <a:prstGeom prst="roundRect">
                          <a:avLst>
                            <a:gd name="adj" fmla="val 16665"/>
                          </a:avLst>
                        </a:prstGeom>
                        <a:solidFill>
                          <a:schemeClr val="accent6">
                            <a:lumMod val="40000"/>
                            <a:lumOff val="60000"/>
                          </a:schemeClr>
                        </a:solidFill>
                        <a:ln/>
                      </wps:spPr>
                      <wps:txbx>
                        <w:txbxContent>
                          <w:p>
                            <w:pPr>
                              <w:pStyle w:val="0"/>
                              <w:jc w:val="center"/>
                              <w:rPr>
                                <w:rFonts w:hint="default"/>
                              </w:rPr>
                            </w:pPr>
                            <w:r>
                              <w:rPr>
                                <w:rFonts w:hint="eastAsia" w:ascii="HGS創英角ﾎﾟｯﾌﾟ体" w:hAnsi="HGS創英角ﾎﾟｯﾌﾟ体" w:eastAsia="HGS創英角ﾎﾟｯﾌﾟ体"/>
                                <w:sz w:val="28"/>
                              </w:rPr>
                              <w:t>認知症による物忘れ</w:t>
                            </w:r>
                          </w:p>
                        </w:txbxContent>
                      </wps:txbx>
                      <wps:bodyPr vertOverflow="overflow" horzOverflow="overflow" lIns="74295" tIns="0" rIns="74295" bIns="0" upright="1"/>
                    </wps:wsp>
                  </a:graphicData>
                </a:graphic>
              </wp:anchor>
            </w:drawing>
          </mc:Choice>
          <mc:Fallback>
            <w:pict>
              <v:roundrect id="オブジェクト 0" style="mso-position-vertical-relative:text;z-index:-503316451;width:241.8pt;height:260.05pt;mso-position-horizontal-relative:text;position:absolute;margin-left:226.15pt;margin-top:3.4pt;" o:spid="_x0000_s1042" o:allowincell="t" o:allowoverlap="t" filled="t" fillcolor="#fcd6b6 [1305]" stroked="f" o:spt="2" arcsize="10923f">
                <v:fill/>
                <v:textbox style="layout-flow:horizontal;" inset="2.0637499999999998mm,0mm,2.0637499999999998mm,0mm">
                  <w:txbxContent>
                    <w:p>
                      <w:pPr>
                        <w:pStyle w:val="0"/>
                        <w:jc w:val="center"/>
                        <w:rPr>
                          <w:rFonts w:hint="default"/>
                        </w:rPr>
                      </w:pPr>
                      <w:r>
                        <w:rPr>
                          <w:rFonts w:hint="eastAsia" w:ascii="HGS創英角ﾎﾟｯﾌﾟ体" w:hAnsi="HGS創英角ﾎﾟｯﾌﾟ体" w:eastAsia="HGS創英角ﾎﾟｯﾌﾟ体"/>
                          <w:sz w:val="28"/>
                        </w:rPr>
                        <w:t>認知症による物忘れ</w:t>
                      </w:r>
                    </w:p>
                  </w:txbxContent>
                </v:textbox>
                <v:imagedata o:title=""/>
                <w10:wrap type="none" anchorx="text" anchory="text"/>
              </v:roundrect>
            </w:pict>
          </mc:Fallback>
        </mc:AlternateContent>
      </w:r>
      <w:r>
        <w:rPr>
          <w:rFonts w:hint="default" w:ascii="HGP創英角ﾎﾟｯﾌﾟ体" w:hAnsi="HGP創英角ﾎﾟｯﾌﾟ体" w:eastAsia="HGP創英角ﾎﾟｯﾌﾟ体"/>
          <w:sz w:val="28"/>
        </w:rPr>
        <mc:AlternateContent>
          <mc:Choice Requires="wps">
            <w:drawing>
              <wp:anchor simplePos="0" relativeHeight="13" behindDoc="1" locked="0" layoutInCell="1" hidden="0" allowOverlap="1">
                <wp:simplePos x="0" y="0"/>
                <wp:positionH relativeFrom="column">
                  <wp:posOffset>-460375</wp:posOffset>
                </wp:positionH>
                <wp:positionV relativeFrom="paragraph">
                  <wp:posOffset>43180</wp:posOffset>
                </wp:positionV>
                <wp:extent cx="3094355" cy="3302635"/>
                <wp:effectExtent l="635" t="635" r="635" b="635"/>
                <wp:wrapNone/>
                <wp:docPr id="1043" name="オブジェクト 0"/>
                <a:graphic xmlns:a="http://schemas.openxmlformats.org/drawingml/2006/main">
                  <a:graphicData uri="http://schemas.microsoft.com/office/word/2010/wordprocessingShape">
                    <wps:wsp>
                      <wps:cNvPr id="1043" name="オブジェクト 0"/>
                      <wps:cNvSpPr>
                        <a:spLocks noChangeArrowheads="1"/>
                      </wps:cNvSpPr>
                      <wps:spPr>
                        <a:xfrm>
                          <a:off x="0" y="0"/>
                          <a:ext cx="3094355" cy="3302635"/>
                        </a:xfrm>
                        <a:prstGeom prst="roundRect">
                          <a:avLst>
                            <a:gd name="adj" fmla="val 16667"/>
                          </a:avLst>
                        </a:prstGeom>
                        <a:solidFill>
                          <a:srgbClr val="FFFF99"/>
                        </a:solidFill>
                        <a:ln/>
                      </wps:spPr>
                      <wps:txbx>
                        <w:txbxContent>
                          <w:p>
                            <w:pPr>
                              <w:pStyle w:val="0"/>
                              <w:jc w:val="center"/>
                              <w:rPr>
                                <w:rFonts w:hint="default"/>
                              </w:rPr>
                            </w:pPr>
                            <w:r>
                              <w:rPr>
                                <w:rFonts w:hint="eastAsia" w:ascii="HGP創英角ﾎﾟｯﾌﾟ体" w:hAnsi="HGP創英角ﾎﾟｯﾌﾟ体" w:eastAsia="HGP創英角ﾎﾟｯﾌﾟ体"/>
                                <w:sz w:val="28"/>
                              </w:rPr>
                              <w:t>加齢による物忘れ</w:t>
                            </w:r>
                          </w:p>
                        </w:txbxContent>
                      </wps:txbx>
                      <wps:bodyPr vertOverflow="overflow" horzOverflow="overflow" lIns="74295" tIns="0" rIns="74295" bIns="0" upright="1"/>
                    </wps:wsp>
                  </a:graphicData>
                </a:graphic>
              </wp:anchor>
            </w:drawing>
          </mc:Choice>
          <mc:Fallback>
            <w:pict>
              <v:roundrect id="オブジェクト 0" style="mso-position-vertical-relative:text;z-index:-503316467;width:243.65pt;height:260.05pt;mso-position-horizontal-relative:text;position:absolute;margin-left:-36.25pt;margin-top:3.4pt;" o:spid="_x0000_s1043" o:allowincell="t" o:allowoverlap="t" filled="t" fillcolor="#ffff99" stroked="f" o:spt="2" arcsize="10923f">
                <v:fill/>
                <v:textbox style="layout-flow:horizontal;" inset="2.0637499999999998mm,0mm,2.0637499999999998mm,0mm">
                  <w:txbxContent>
                    <w:p>
                      <w:pPr>
                        <w:pStyle w:val="0"/>
                        <w:jc w:val="center"/>
                        <w:rPr>
                          <w:rFonts w:hint="default"/>
                        </w:rPr>
                      </w:pPr>
                      <w:r>
                        <w:rPr>
                          <w:rFonts w:hint="eastAsia" w:ascii="HGP創英角ﾎﾟｯﾌﾟ体" w:hAnsi="HGP創英角ﾎﾟｯﾌﾟ体" w:eastAsia="HGP創英角ﾎﾟｯﾌﾟ体"/>
                          <w:sz w:val="28"/>
                        </w:rPr>
                        <w:t>加齢による物忘れ</w:t>
                      </w:r>
                    </w:p>
                  </w:txbxContent>
                </v:textbox>
                <v:imagedata o:title=""/>
                <w10:wrap type="none" anchorx="text" anchory="text"/>
              </v:roundrect>
            </w:pict>
          </mc:Fallback>
        </mc:AlternateContent>
      </w:r>
    </w:p>
    <w:p>
      <w:pPr>
        <w:pStyle w:val="0"/>
        <w:rPr>
          <w:rFonts w:hint="default"/>
          <w:sz w:val="24"/>
        </w:rPr>
      </w:pPr>
      <w:r>
        <w:rPr>
          <w:rFonts w:hint="default"/>
          <w:sz w:val="24"/>
        </w:rPr>
        <mc:AlternateContent>
          <mc:Choice Requires="wps">
            <w:drawing>
              <wp:anchor simplePos="0" relativeHeight="5" behindDoc="0" locked="0" layoutInCell="1" hidden="0" allowOverlap="1">
                <wp:simplePos x="0" y="0"/>
                <wp:positionH relativeFrom="column">
                  <wp:posOffset>1194435</wp:posOffset>
                </wp:positionH>
                <wp:positionV relativeFrom="paragraph">
                  <wp:posOffset>128905</wp:posOffset>
                </wp:positionV>
                <wp:extent cx="1294130" cy="816610"/>
                <wp:effectExtent l="19685" t="19685" r="29845" b="20320"/>
                <wp:wrapNone/>
                <wp:docPr id="1044" name="オブジェクト 0"/>
                <a:graphic xmlns:a="http://schemas.openxmlformats.org/drawingml/2006/main">
                  <a:graphicData uri="http://schemas.microsoft.com/office/word/2010/wordprocessingShape">
                    <wps:wsp>
                      <wps:cNvPr id="1044" name="オブジェクト 0"/>
                      <wps:cNvSpPr>
                        <a:spLocks noChangeArrowheads="1"/>
                      </wps:cNvSpPr>
                      <wps:spPr>
                        <a:xfrm>
                          <a:off x="0" y="0"/>
                          <a:ext cx="1294130" cy="816610"/>
                        </a:xfrm>
                        <a:prstGeom prst="roundRect">
                          <a:avLst>
                            <a:gd name="adj" fmla="val 16669"/>
                          </a:avLst>
                        </a:prstGeom>
                        <a:solidFill>
                          <a:srgbClr val="FFFFFF"/>
                        </a:solidFill>
                        <a:ln w="38100">
                          <a:solidFill>
                            <a:schemeClr val="accent6">
                              <a:lumMod val="50000"/>
                            </a:schemeClr>
                          </a:solidFill>
                        </a:ln>
                      </wps:spPr>
                      <wps:txbx>
                        <w:txbxContent>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物忘れの症状はあまり進行しない</w:t>
                            </w:r>
                          </w:p>
                          <w:p>
                            <w:pPr>
                              <w:pStyle w:val="0"/>
                              <w:rPr>
                                <w:rFonts w:hint="default" w:asciiTheme="majorEastAsia" w:hAnsiTheme="majorEastAsia" w:eastAsiaTheme="majorEastAsia"/>
                                <w:color w:val="FF0000"/>
                                <w:sz w:val="24"/>
                              </w:rPr>
                            </w:pPr>
                          </w:p>
                          <w:p>
                            <w:pPr>
                              <w:pStyle w:val="0"/>
                              <w:rPr>
                                <w:rFonts w:hint="default"/>
                              </w:rPr>
                            </w:pPr>
                          </w:p>
                        </w:txbxContent>
                      </wps:txbx>
                      <wps:bodyPr vertOverflow="overflow" horzOverflow="overflow" lIns="74295" tIns="8890" rIns="74295" bIns="8890" anchor="ctr" upright="1"/>
                    </wps:wsp>
                  </a:graphicData>
                </a:graphic>
              </wp:anchor>
            </w:drawing>
          </mc:Choice>
          <mc:Fallback>
            <w:pict>
              <v:roundrect id="オブジェクト 0" style="mso-position-vertical-relative:text;z-index:5;width:101.9pt;height:64.3pt;mso-position-horizontal-relative:text;position:absolute;margin-left:94.05pt;margin-top:10.15pt;v-text-anchor:middle;" o:spid="_x0000_s1044" o:allowincell="t" o:allowoverlap="t" filled="t" fillcolor="#ffffff" stroked="t" strokecolor="#994806 [1609]" strokeweight="3pt" o:spt="2" arcsize="10926f">
                <v:fill/>
                <v:stroke filltype="solid"/>
                <v:textbox style="layout-flow:horizontal;" inset="2.0637499999999998mm,0.24694444444444438mm,2.0637499999999998mm,0.24694444444444438mm">
                  <w:txbxContent>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物忘れの症状はあまり進行しない</w:t>
                      </w:r>
                    </w:p>
                    <w:p>
                      <w:pPr>
                        <w:pStyle w:val="0"/>
                        <w:rPr>
                          <w:rFonts w:hint="default" w:asciiTheme="majorEastAsia" w:hAnsiTheme="majorEastAsia" w:eastAsiaTheme="majorEastAsia"/>
                          <w:color w:val="FF0000"/>
                          <w:sz w:val="24"/>
                        </w:rPr>
                      </w:pPr>
                    </w:p>
                    <w:p>
                      <w:pPr>
                        <w:pStyle w:val="0"/>
                        <w:rPr>
                          <w:rFonts w:hint="default"/>
                        </w:rPr>
                      </w:pPr>
                    </w:p>
                  </w:txbxContent>
                </v:textbox>
                <v:imagedata o:title=""/>
                <w10:wrap type="none" anchorx="text" anchory="text"/>
              </v:roundrect>
            </w:pict>
          </mc:Fallback>
        </mc:AlternateContent>
      </w:r>
      <w:r>
        <w:rPr>
          <w:rFonts w:hint="default"/>
          <w:sz w:val="24"/>
        </w:rPr>
        <mc:AlternateContent>
          <mc:Choice Requires="wps">
            <w:drawing>
              <wp:anchor simplePos="0" relativeHeight="9" behindDoc="0" locked="0" layoutInCell="1" hidden="0" allowOverlap="1">
                <wp:simplePos x="0" y="0"/>
                <wp:positionH relativeFrom="column">
                  <wp:posOffset>4497070</wp:posOffset>
                </wp:positionH>
                <wp:positionV relativeFrom="paragraph">
                  <wp:posOffset>128905</wp:posOffset>
                </wp:positionV>
                <wp:extent cx="1294130" cy="816610"/>
                <wp:effectExtent l="19685" t="19685" r="29845" b="20320"/>
                <wp:wrapNone/>
                <wp:docPr id="1045" name="オブジェクト 0"/>
                <a:graphic xmlns:a="http://schemas.openxmlformats.org/drawingml/2006/main">
                  <a:graphicData uri="http://schemas.microsoft.com/office/word/2010/wordprocessingShape">
                    <wps:wsp>
                      <wps:cNvPr id="1045" name="オブジェクト 0"/>
                      <wps:cNvSpPr>
                        <a:spLocks noChangeArrowheads="1"/>
                      </wps:cNvSpPr>
                      <wps:spPr>
                        <a:xfrm>
                          <a:off x="0" y="0"/>
                          <a:ext cx="1294130" cy="816610"/>
                        </a:xfrm>
                        <a:prstGeom prst="roundRect">
                          <a:avLst>
                            <a:gd name="adj" fmla="val 16669"/>
                          </a:avLst>
                        </a:prstGeom>
                        <a:solidFill>
                          <a:srgbClr val="FFFFFF"/>
                        </a:solidFill>
                        <a:ln w="38100">
                          <a:solidFill>
                            <a:schemeClr val="accent6">
                              <a:lumMod val="50000"/>
                            </a:schemeClr>
                          </a:solidFill>
                        </a:ln>
                      </wps:spPr>
                      <wps:txbx>
                        <w:txbxContent>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物忘れの症状は少しずつ進行する</w:t>
                            </w:r>
                          </w:p>
                        </w:txbxContent>
                      </wps:txbx>
                      <wps:bodyPr vertOverflow="overflow" horzOverflow="overflow" lIns="74295" tIns="8890" rIns="74295" bIns="8890" upright="1"/>
                    </wps:wsp>
                  </a:graphicData>
                </a:graphic>
              </wp:anchor>
            </w:drawing>
          </mc:Choice>
          <mc:Fallback>
            <w:pict>
              <v:roundrect id="オブジェクト 0" style="mso-position-vertical-relative:text;z-index:9;width:101.9pt;height:64.3pt;mso-position-horizontal-relative:text;position:absolute;margin-left:354.1pt;margin-top:10.15pt;" o:spid="_x0000_s1045" o:allowincell="t" o:allowoverlap="t" filled="t" fillcolor="#ffffff" stroked="t" strokecolor="#994806 [1609]" strokeweight="3pt" o:spt="2" arcsize="10926f">
                <v:fill/>
                <v:stroke filltype="solid"/>
                <v:textbox style="layout-flow:horizontal;" inset="2.0637499999999998mm,0.24694444444444438mm,2.0637499999999998mm,0.24694444444444438mm">
                  <w:txbxContent>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物忘れの症状は少しずつ進行する</w:t>
                      </w:r>
                    </w:p>
                  </w:txbxContent>
                </v:textbox>
                <v:imagedata o:title=""/>
                <w10:wrap type="none" anchorx="text" anchory="text"/>
              </v:roundrect>
            </w:pict>
          </mc:Fallback>
        </mc:AlternateContent>
      </w:r>
      <w:r>
        <w:rPr>
          <w:rFonts w:hint="default"/>
          <w:sz w:val="24"/>
        </w:rPr>
        <mc:AlternateContent>
          <mc:Choice Requires="wps">
            <w:drawing>
              <wp:anchor simplePos="0" relativeHeight="6" behindDoc="0" locked="0" layoutInCell="1" hidden="0" allowOverlap="1">
                <wp:simplePos x="0" y="0"/>
                <wp:positionH relativeFrom="column">
                  <wp:posOffset>3076575</wp:posOffset>
                </wp:positionH>
                <wp:positionV relativeFrom="paragraph">
                  <wp:posOffset>128905</wp:posOffset>
                </wp:positionV>
                <wp:extent cx="1294130" cy="816610"/>
                <wp:effectExtent l="19685" t="19685" r="29845" b="20320"/>
                <wp:wrapNone/>
                <wp:docPr id="1046" name="オブジェクト 0"/>
                <a:graphic xmlns:a="http://schemas.openxmlformats.org/drawingml/2006/main">
                  <a:graphicData uri="http://schemas.microsoft.com/office/word/2010/wordprocessingShape">
                    <wps:wsp>
                      <wps:cNvPr id="1046" name="オブジェクト 0"/>
                      <wps:cNvSpPr>
                        <a:spLocks noChangeArrowheads="1"/>
                      </wps:cNvSpPr>
                      <wps:spPr>
                        <a:xfrm>
                          <a:off x="0" y="0"/>
                          <a:ext cx="1294130" cy="816610"/>
                        </a:xfrm>
                        <a:prstGeom prst="rect">
                          <a:avLst/>
                        </a:prstGeom>
                        <a:solidFill>
                          <a:srgbClr val="FFFFFF"/>
                        </a:solidFill>
                        <a:ln w="38100">
                          <a:solidFill>
                            <a:sysClr val="windowText" lastClr="000000"/>
                          </a:solidFill>
                          <a:miter/>
                        </a:ln>
                      </wps:spPr>
                      <wps:txbx>
                        <w:txbxContent>
                          <w:p>
                            <w:pPr>
                              <w:pStyle w:val="0"/>
                              <w:rPr>
                                <w:rFonts w:hint="default" w:asciiTheme="majorEastAsia" w:hAnsiTheme="majorEastAsia" w:eastAsiaTheme="majorEastAsia"/>
                                <w:sz w:val="24"/>
                              </w:rPr>
                            </w:pPr>
                            <w:r>
                              <w:rPr>
                                <w:rFonts w:hint="eastAsia" w:asciiTheme="majorEastAsia" w:hAnsiTheme="majorEastAsia" w:eastAsiaTheme="majorEastAsia"/>
                                <w:sz w:val="24"/>
                              </w:rPr>
                              <w:t>体験したこと自体忘れる</w:t>
                            </w:r>
                          </w:p>
                        </w:txbxContent>
                      </wps:txbx>
                      <wps:bodyPr vertOverflow="overflow" horzOverflow="overflow" lIns="74295" tIns="8890" rIns="74295" bIns="8890" anchor="ctr" upright="1"/>
                    </wps:wsp>
                  </a:graphicData>
                </a:graphic>
              </wp:anchor>
            </w:drawing>
          </mc:Choice>
          <mc:Fallback>
            <w:pict>
              <v:rect id="オブジェクト 0" style="mso-position-vertical-relative:text;z-index:6;width:101.9pt;height:64.3pt;mso-position-horizontal-relative:text;position:absolute;margin-left:242.25pt;margin-top:10.15pt;v-text-anchor:middle;" o:spid="_x0000_s1046" o:allowincell="t" o:allowoverlap="t" filled="t" fillcolor="#ffffff" stroked="t" strokecolor="#000000" strokeweight="3pt" o:spt="1">
                <v:fill/>
                <v:stroke filltype="solid"/>
                <v:textbox style="layout-flow:horizontal;" inset="2.0637499999999998mm,0.24694444444444438mm,2.0637499999999998mm,0.24694444444444438mm">
                  <w:txbxContent>
                    <w:p>
                      <w:pPr>
                        <w:pStyle w:val="0"/>
                        <w:rPr>
                          <w:rFonts w:hint="default" w:asciiTheme="majorEastAsia" w:hAnsiTheme="majorEastAsia" w:eastAsiaTheme="majorEastAsia"/>
                          <w:sz w:val="24"/>
                        </w:rPr>
                      </w:pPr>
                      <w:r>
                        <w:rPr>
                          <w:rFonts w:hint="eastAsia" w:asciiTheme="majorEastAsia" w:hAnsiTheme="majorEastAsia" w:eastAsiaTheme="majorEastAsia"/>
                          <w:sz w:val="24"/>
                        </w:rPr>
                        <w:t>体験したこと自体忘れる</w:t>
                      </w:r>
                    </w:p>
                  </w:txbxContent>
                </v:textbox>
                <v:imagedata o:title=""/>
                <w10:wrap type="none" anchorx="text" anchory="text"/>
              </v:rect>
            </w:pict>
          </mc:Fallback>
        </mc:AlternateContent>
      </w:r>
      <w:r>
        <w:rPr>
          <w:rFonts w:hint="default"/>
          <w:sz w:val="24"/>
        </w:rPr>
        <mc:AlternateContent>
          <mc:Choice Requires="wps">
            <w:drawing>
              <wp:anchor simplePos="0" relativeHeight="2" behindDoc="0" locked="0" layoutInCell="1" hidden="0" allowOverlap="1">
                <wp:simplePos x="0" y="0"/>
                <wp:positionH relativeFrom="column">
                  <wp:posOffset>-250825</wp:posOffset>
                </wp:positionH>
                <wp:positionV relativeFrom="paragraph">
                  <wp:posOffset>125730</wp:posOffset>
                </wp:positionV>
                <wp:extent cx="1294130" cy="816610"/>
                <wp:effectExtent l="19685" t="19685" r="29845" b="20320"/>
                <wp:wrapNone/>
                <wp:docPr id="1047" name="オブジェクト 0"/>
                <a:graphic xmlns:a="http://schemas.openxmlformats.org/drawingml/2006/main">
                  <a:graphicData uri="http://schemas.microsoft.com/office/word/2010/wordprocessingShape">
                    <wps:wsp>
                      <wps:cNvPr id="1047" name="オブジェクト 0"/>
                      <wps:cNvSpPr>
                        <a:spLocks noChangeArrowheads="1"/>
                      </wps:cNvSpPr>
                      <wps:spPr>
                        <a:xfrm>
                          <a:off x="0" y="0"/>
                          <a:ext cx="1294130" cy="816610"/>
                        </a:xfrm>
                        <a:prstGeom prst="rect">
                          <a:avLst/>
                        </a:prstGeom>
                        <a:solidFill>
                          <a:srgbClr val="FFFFFF"/>
                        </a:solidFill>
                        <a:ln w="38100">
                          <a:solidFill>
                            <a:sysClr val="windowText" lastClr="000000"/>
                          </a:solidFill>
                          <a:miter/>
                        </a:ln>
                      </wps:spPr>
                      <wps:txbx>
                        <w:txbxContent>
                          <w:p>
                            <w:pPr>
                              <w:pStyle w:val="0"/>
                              <w:rPr>
                                <w:rFonts w:hint="default" w:asciiTheme="majorEastAsia" w:hAnsiTheme="majorEastAsia" w:eastAsiaTheme="majorEastAsia"/>
                                <w:sz w:val="24"/>
                              </w:rPr>
                            </w:pPr>
                            <w:r>
                              <w:rPr>
                                <w:rFonts w:hint="eastAsia" w:asciiTheme="majorEastAsia" w:hAnsiTheme="majorEastAsia" w:eastAsiaTheme="majorEastAsia"/>
                                <w:sz w:val="24"/>
                              </w:rPr>
                              <w:t>体験の一部を忘れる</w:t>
                            </w:r>
                          </w:p>
                        </w:txbxContent>
                      </wps:txbx>
                      <wps:bodyPr vertOverflow="overflow" horzOverflow="overflow" lIns="74295" tIns="8890" rIns="74295" bIns="8890" anchor="ctr" upright="1"/>
                    </wps:wsp>
                  </a:graphicData>
                </a:graphic>
              </wp:anchor>
            </w:drawing>
          </mc:Choice>
          <mc:Fallback>
            <w:pict>
              <v:rect id="オブジェクト 0" style="mso-position-vertical-relative:text;z-index:2;width:101.9pt;height:64.3pt;mso-position-horizontal-relative:text;position:absolute;margin-left:-19.75pt;margin-top:9.9pt;v-text-anchor:middle;" o:spid="_x0000_s1047" o:allowincell="t" o:allowoverlap="t" filled="t" fillcolor="#ffffff" stroked="t" strokecolor="#000000" strokeweight="3pt" o:spt="1">
                <v:fill/>
                <v:stroke filltype="solid"/>
                <v:textbox style="layout-flow:horizontal;" inset="2.0637499999999998mm,0.24694444444444438mm,2.0637499999999998mm,0.24694444444444438mm">
                  <w:txbxContent>
                    <w:p>
                      <w:pPr>
                        <w:pStyle w:val="0"/>
                        <w:rPr>
                          <w:rFonts w:hint="default" w:asciiTheme="majorEastAsia" w:hAnsiTheme="majorEastAsia" w:eastAsiaTheme="majorEastAsia"/>
                          <w:sz w:val="24"/>
                        </w:rPr>
                      </w:pPr>
                      <w:r>
                        <w:rPr>
                          <w:rFonts w:hint="eastAsia" w:asciiTheme="majorEastAsia" w:hAnsiTheme="majorEastAsia" w:eastAsiaTheme="majorEastAsia"/>
                          <w:sz w:val="24"/>
                        </w:rPr>
                        <w:t>体験の一部を忘れる</w:t>
                      </w:r>
                    </w:p>
                  </w:txbxContent>
                </v:textbox>
                <v:imagedata o:title=""/>
                <w10:wrap type="none" anchorx="text" anchory="text"/>
              </v:rect>
            </w:pict>
          </mc:Fallback>
        </mc:AlternateContent>
      </w:r>
    </w:p>
    <w:p>
      <w:pPr>
        <w:pStyle w:val="0"/>
        <w:rPr>
          <w:rFonts w:hint="default"/>
          <w:sz w:val="24"/>
        </w:rPr>
      </w:pPr>
    </w:p>
    <w:p>
      <w:pPr>
        <w:pStyle w:val="0"/>
        <w:rPr>
          <w:rFonts w:hint="default"/>
          <w:sz w:val="24"/>
        </w:rPr>
      </w:pPr>
      <w:r>
        <w:rPr>
          <w:rFonts w:hint="eastAsia"/>
          <w:sz w:val="24"/>
        </w:rPr>
        <w:t>　　</w:t>
      </w:r>
    </w:p>
    <w:p>
      <w:pPr>
        <w:pStyle w:val="0"/>
        <w:rPr>
          <w:rFonts w:hint="default"/>
          <w:sz w:val="24"/>
        </w:rPr>
      </w:pPr>
    </w:p>
    <w:p>
      <w:pPr>
        <w:pStyle w:val="0"/>
        <w:rPr>
          <w:rFonts w:hint="default"/>
          <w:sz w:val="24"/>
        </w:rPr>
      </w:pPr>
      <w:r>
        <w:rPr>
          <w:rFonts w:hint="default"/>
        </w:rPr>
        <w:drawing>
          <wp:anchor distT="0" distB="0" distL="114300" distR="114300" simplePos="0" relativeHeight="31" behindDoc="0" locked="0" layoutInCell="1" hidden="0" allowOverlap="1">
            <wp:simplePos x="0" y="0"/>
            <wp:positionH relativeFrom="column">
              <wp:posOffset>1146810</wp:posOffset>
            </wp:positionH>
            <wp:positionV relativeFrom="paragraph">
              <wp:posOffset>51435</wp:posOffset>
            </wp:positionV>
            <wp:extent cx="1396365" cy="1659890"/>
            <wp:effectExtent l="0" t="0" r="0" b="19050"/>
            <wp:wrapNone/>
            <wp:docPr id="1048" name="Picture 9" descr="http://4.bp.blogspot.com/-W591nJ7UTtw/VZ-QclPF9XI/AAAAAAAAvMU/6GeBUS2O-hc/s800/obaasan_question.png"/>
            <a:graphic xmlns:a="http://schemas.openxmlformats.org/drawingml/2006/main">
              <a:graphicData uri="http://schemas.openxmlformats.org/drawingml/2006/picture">
                <pic:pic xmlns:pic="http://schemas.openxmlformats.org/drawingml/2006/picture">
                  <pic:nvPicPr>
                    <pic:cNvPr id="1048" name="Picture 9" descr="http://4.bp.blogspot.com/-W591nJ7UTtw/VZ-QclPF9XI/AAAAAAAAvMU/6GeBUS2O-hc/s800/obaasan_question.png"/>
                    <pic:cNvPicPr>
                      <a:picLocks noChangeAspect="1" noChangeArrowheads="1"/>
                    </pic:cNvPicPr>
                  </pic:nvPicPr>
                  <pic:blipFill>
                    <a:blip r:embed="rId18"/>
                    <a:stretch>
                      <a:fillRect/>
                    </a:stretch>
                  </pic:blipFill>
                  <pic:spPr>
                    <a:xfrm>
                      <a:off x="0" y="0"/>
                      <a:ext cx="1396365" cy="1659890"/>
                    </a:xfrm>
                    <a:prstGeom prst="rect">
                      <a:avLst/>
                    </a:prstGeom>
                    <a:noFill/>
                    <a:ln>
                      <a:noFill/>
                    </a:ln>
                    <a:effectLst>
                      <a:outerShdw blurRad="50800" dist="38100" dir="5400000" algn="t" rotWithShape="0">
                        <a:prstClr val="black">
                          <a:alpha val="40000"/>
                        </a:prstClr>
                      </a:outerShdw>
                    </a:effectLst>
                  </pic:spPr>
                </pic:pic>
              </a:graphicData>
            </a:graphic>
          </wp:anchor>
        </w:drawing>
      </w:r>
      <w:r>
        <w:rPr>
          <w:rFonts w:hint="default"/>
        </w:rPr>
        <w:drawing>
          <wp:anchor distT="0" distB="0" distL="114300" distR="114300" simplePos="0" relativeHeight="30" behindDoc="0" locked="0" layoutInCell="1" hidden="0" allowOverlap="1">
            <wp:simplePos x="0" y="0"/>
            <wp:positionH relativeFrom="column">
              <wp:posOffset>4377055</wp:posOffset>
            </wp:positionH>
            <wp:positionV relativeFrom="paragraph">
              <wp:posOffset>51435</wp:posOffset>
            </wp:positionV>
            <wp:extent cx="1506855" cy="1659890"/>
            <wp:effectExtent l="0" t="0" r="0" b="38100"/>
            <wp:wrapNone/>
            <wp:docPr id="1049" name="Picture 7" descr="http://1.bp.blogspot.com/-kjaVBINI0ew/U5hUNcOYHwI/AAAAAAAAhF4/n7bVr1xVx6g/s800/shinpai_ojiisan.png"/>
            <a:graphic xmlns:a="http://schemas.openxmlformats.org/drawingml/2006/main">
              <a:graphicData uri="http://schemas.openxmlformats.org/drawingml/2006/picture">
                <pic:pic xmlns:pic="http://schemas.openxmlformats.org/drawingml/2006/picture">
                  <pic:nvPicPr>
                    <pic:cNvPr id="1049" name="Picture 7" descr="http://1.bp.blogspot.com/-kjaVBINI0ew/U5hUNcOYHwI/AAAAAAAAhF4/n7bVr1xVx6g/s800/shinpai_ojiisan.png"/>
                    <pic:cNvPicPr>
                      <a:picLocks noChangeAspect="1" noChangeArrowheads="1"/>
                    </pic:cNvPicPr>
                  </pic:nvPicPr>
                  <pic:blipFill>
                    <a:blip r:embed="rId19"/>
                    <a:stretch>
                      <a:fillRect/>
                    </a:stretch>
                  </pic:blipFill>
                  <pic:spPr>
                    <a:xfrm>
                      <a:off x="0" y="0"/>
                      <a:ext cx="1506855" cy="1659890"/>
                    </a:xfrm>
                    <a:prstGeom prst="rect">
                      <a:avLst/>
                    </a:prstGeom>
                    <a:noFill/>
                    <a:ln>
                      <a:noFill/>
                    </a:ln>
                    <a:effectLst>
                      <a:outerShdw blurRad="50800" dist="38100" dir="5400000" algn="t" rotWithShape="0">
                        <a:prstClr val="black">
                          <a:alpha val="40000"/>
                        </a:prstClr>
                      </a:outerShdw>
                    </a:effectLst>
                  </pic:spPr>
                </pic:pic>
              </a:graphicData>
            </a:graphic>
          </wp:anchor>
        </w:drawing>
      </w:r>
      <w:r>
        <w:rPr>
          <w:rFonts w:hint="default"/>
          <w:sz w:val="24"/>
        </w:rPr>
        <mc:AlternateContent>
          <mc:Choice Requires="wps">
            <w:drawing>
              <wp:anchor simplePos="0" relativeHeight="3" behindDoc="0" locked="0" layoutInCell="1" hidden="0" allowOverlap="1">
                <wp:simplePos x="0" y="0"/>
                <wp:positionH relativeFrom="column">
                  <wp:posOffset>-250825</wp:posOffset>
                </wp:positionH>
                <wp:positionV relativeFrom="paragraph">
                  <wp:posOffset>-2540</wp:posOffset>
                </wp:positionV>
                <wp:extent cx="1294130" cy="819785"/>
                <wp:effectExtent l="19685" t="19685" r="29845" b="20320"/>
                <wp:wrapNone/>
                <wp:docPr id="1050" name="オブジェクト 0"/>
                <a:graphic xmlns:a="http://schemas.openxmlformats.org/drawingml/2006/main">
                  <a:graphicData uri="http://schemas.microsoft.com/office/word/2010/wordprocessingShape">
                    <wps:wsp>
                      <wps:cNvPr id="1050" name="オブジェクト 0"/>
                      <wps:cNvSpPr>
                        <a:spLocks noChangeArrowheads="1"/>
                      </wps:cNvSpPr>
                      <wps:spPr>
                        <a:xfrm>
                          <a:off x="0" y="0"/>
                          <a:ext cx="1294130" cy="819785"/>
                        </a:xfrm>
                        <a:prstGeom prst="rect">
                          <a:avLst/>
                        </a:prstGeom>
                        <a:solidFill>
                          <a:srgbClr val="FFFFFF"/>
                        </a:solidFill>
                        <a:ln w="38100">
                          <a:solidFill>
                            <a:sysClr val="windowText" lastClr="000000"/>
                          </a:solidFill>
                          <a:miter/>
                        </a:ln>
                      </wps:spPr>
                      <wps:txbx>
                        <w:txbxContent>
                          <w:p>
                            <w:pPr>
                              <w:pStyle w:val="0"/>
                              <w:rPr>
                                <w:rFonts w:hint="default" w:asciiTheme="majorEastAsia" w:hAnsiTheme="majorEastAsia" w:eastAsiaTheme="majorEastAsia"/>
                                <w:sz w:val="24"/>
                              </w:rPr>
                            </w:pPr>
                            <w:r>
                              <w:rPr>
                                <w:rFonts w:hint="eastAsia" w:asciiTheme="majorEastAsia" w:hAnsiTheme="majorEastAsia" w:eastAsiaTheme="majorEastAsia"/>
                                <w:sz w:val="24"/>
                              </w:rPr>
                              <w:t>ヒントがあると想い出せる</w:t>
                            </w:r>
                          </w:p>
                        </w:txbxContent>
                      </wps:txbx>
                      <wps:bodyPr vertOverflow="overflow" horzOverflow="overflow" lIns="74295" tIns="8890" rIns="74295" bIns="8890" anchor="ctr" upright="1"/>
                    </wps:wsp>
                  </a:graphicData>
                </a:graphic>
              </wp:anchor>
            </w:drawing>
          </mc:Choice>
          <mc:Fallback>
            <w:pict>
              <v:rect id="オブジェクト 0" style="mso-position-vertical-relative:text;z-index:3;width:101.9pt;height:64.55pt;mso-position-horizontal-relative:text;position:absolute;margin-left:-19.75pt;margin-top:-0.2pt;v-text-anchor:middle;" o:spid="_x0000_s1050" o:allowincell="t" o:allowoverlap="t" filled="t" fillcolor="#ffffff" stroked="t" strokecolor="#000000" strokeweight="3pt" o:spt="1">
                <v:fill/>
                <v:stroke filltype="solid"/>
                <v:textbox style="layout-flow:horizontal;" inset="2.0637499999999998mm,0.24694444444444438mm,2.0637499999999998mm,0.24694444444444438mm">
                  <w:txbxContent>
                    <w:p>
                      <w:pPr>
                        <w:pStyle w:val="0"/>
                        <w:rPr>
                          <w:rFonts w:hint="default" w:asciiTheme="majorEastAsia" w:hAnsiTheme="majorEastAsia" w:eastAsiaTheme="majorEastAsia"/>
                          <w:sz w:val="24"/>
                        </w:rPr>
                      </w:pPr>
                      <w:r>
                        <w:rPr>
                          <w:rFonts w:hint="eastAsia" w:asciiTheme="majorEastAsia" w:hAnsiTheme="majorEastAsia" w:eastAsiaTheme="majorEastAsia"/>
                          <w:sz w:val="24"/>
                        </w:rPr>
                        <w:t>ヒントがあると想い出せる</w:t>
                      </w:r>
                    </w:p>
                  </w:txbxContent>
                </v:textbox>
                <v:imagedata o:title=""/>
                <w10:wrap type="none" anchorx="text" anchory="text"/>
              </v:rect>
            </w:pict>
          </mc:Fallback>
        </mc:AlternateContent>
      </w:r>
      <w:r>
        <w:rPr>
          <w:rFonts w:hint="default"/>
          <w:sz w:val="24"/>
        </w:rPr>
        <mc:AlternateContent>
          <mc:Choice Requires="wps">
            <w:drawing>
              <wp:anchor simplePos="0" relativeHeight="8" behindDoc="0" locked="0" layoutInCell="1" hidden="0" allowOverlap="1">
                <wp:simplePos x="0" y="0"/>
                <wp:positionH relativeFrom="column">
                  <wp:posOffset>3076575</wp:posOffset>
                </wp:positionH>
                <wp:positionV relativeFrom="paragraph">
                  <wp:posOffset>-2540</wp:posOffset>
                </wp:positionV>
                <wp:extent cx="1294130" cy="819785"/>
                <wp:effectExtent l="19685" t="19685" r="29845" b="20320"/>
                <wp:wrapNone/>
                <wp:docPr id="1051" name="オブジェクト 0"/>
                <a:graphic xmlns:a="http://schemas.openxmlformats.org/drawingml/2006/main">
                  <a:graphicData uri="http://schemas.microsoft.com/office/word/2010/wordprocessingShape">
                    <wps:wsp>
                      <wps:cNvPr id="1051" name="オブジェクト 0"/>
                      <wps:cNvSpPr>
                        <a:spLocks noChangeArrowheads="1"/>
                      </wps:cNvSpPr>
                      <wps:spPr>
                        <a:xfrm>
                          <a:off x="0" y="0"/>
                          <a:ext cx="1294130" cy="819785"/>
                        </a:xfrm>
                        <a:prstGeom prst="rect">
                          <a:avLst/>
                        </a:prstGeom>
                        <a:solidFill>
                          <a:srgbClr val="FFFFFF"/>
                        </a:solidFill>
                        <a:ln w="38100">
                          <a:solidFill>
                            <a:sysClr val="windowText" lastClr="000000"/>
                          </a:solidFill>
                          <a:miter/>
                        </a:ln>
                      </wps:spPr>
                      <wps:txbx>
                        <w:txbxContent>
                          <w:p>
                            <w:pPr>
                              <w:pStyle w:val="0"/>
                              <w:rPr>
                                <w:rFonts w:hint="default" w:asciiTheme="majorEastAsia" w:hAnsiTheme="majorEastAsia" w:eastAsiaTheme="majorEastAsia"/>
                                <w:sz w:val="24"/>
                              </w:rPr>
                            </w:pPr>
                            <w:r>
                              <w:rPr>
                                <w:rFonts w:hint="eastAsia" w:asciiTheme="majorEastAsia" w:hAnsiTheme="majorEastAsia" w:eastAsiaTheme="majorEastAsia"/>
                                <w:sz w:val="24"/>
                              </w:rPr>
                              <w:t>ヒントがあっても思い出せない</w:t>
                            </w:r>
                          </w:p>
                        </w:txbxContent>
                      </wps:txbx>
                      <wps:bodyPr vertOverflow="overflow" horzOverflow="overflow" lIns="74295" tIns="8890" rIns="74295" bIns="8890" anchor="ctr" upright="1"/>
                    </wps:wsp>
                  </a:graphicData>
                </a:graphic>
              </wp:anchor>
            </w:drawing>
          </mc:Choice>
          <mc:Fallback>
            <w:pict>
              <v:rect id="オブジェクト 0" style="mso-position-vertical-relative:text;z-index:8;width:101.9pt;height:64.55pt;mso-position-horizontal-relative:text;position:absolute;margin-left:242.25pt;margin-top:-0.2pt;v-text-anchor:middle;" o:spid="_x0000_s1051" o:allowincell="t" o:allowoverlap="t" filled="t" fillcolor="#ffffff" stroked="t" strokecolor="#000000" strokeweight="3pt" o:spt="1">
                <v:fill/>
                <v:stroke filltype="solid"/>
                <v:textbox style="layout-flow:horizontal;" inset="2.0637499999999998mm,0.24694444444444438mm,2.0637499999999998mm,0.24694444444444438mm">
                  <w:txbxContent>
                    <w:p>
                      <w:pPr>
                        <w:pStyle w:val="0"/>
                        <w:rPr>
                          <w:rFonts w:hint="default" w:asciiTheme="majorEastAsia" w:hAnsiTheme="majorEastAsia" w:eastAsiaTheme="majorEastAsia"/>
                          <w:sz w:val="24"/>
                        </w:rPr>
                      </w:pPr>
                      <w:r>
                        <w:rPr>
                          <w:rFonts w:hint="eastAsia" w:asciiTheme="majorEastAsia" w:hAnsiTheme="majorEastAsia" w:eastAsiaTheme="majorEastAsia"/>
                          <w:sz w:val="24"/>
                        </w:rPr>
                        <w:t>ヒントがあっても思い出せない</w:t>
                      </w:r>
                    </w:p>
                  </w:txbxContent>
                </v:textbox>
                <v:imagedata o:title=""/>
                <w10:wrap type="none" anchorx="text" anchory="text"/>
              </v:rect>
            </w:pict>
          </mc:Fallback>
        </mc:AlternateContent>
      </w:r>
    </w:p>
    <w:p>
      <w:pPr>
        <w:pStyle w:val="0"/>
        <w:rPr>
          <w:rFonts w:hint="default"/>
          <w:sz w:val="24"/>
        </w:rPr>
      </w:pPr>
    </w:p>
    <w:p>
      <w:pPr>
        <w:pStyle w:val="0"/>
        <w:rPr>
          <w:rFonts w:hint="default"/>
          <w:sz w:val="24"/>
        </w:rPr>
      </w:pPr>
    </w:p>
    <w:p>
      <w:pPr>
        <w:pStyle w:val="0"/>
        <w:rPr>
          <w:rFonts w:hint="default"/>
          <w:sz w:val="24"/>
        </w:rPr>
      </w:pPr>
      <w:r>
        <w:rPr>
          <w:rFonts w:hint="default"/>
          <w:sz w:val="24"/>
        </w:rPr>
        <mc:AlternateContent>
          <mc:Choice Requires="wps">
            <w:drawing>
              <wp:anchor simplePos="0" relativeHeight="7" behindDoc="0" locked="0" layoutInCell="1" hidden="0" allowOverlap="1">
                <wp:simplePos x="0" y="0"/>
                <wp:positionH relativeFrom="column">
                  <wp:posOffset>3076575</wp:posOffset>
                </wp:positionH>
                <wp:positionV relativeFrom="paragraph">
                  <wp:posOffset>132080</wp:posOffset>
                </wp:positionV>
                <wp:extent cx="1294130" cy="819785"/>
                <wp:effectExtent l="19685" t="19685" r="29845" b="20320"/>
                <wp:wrapNone/>
                <wp:docPr id="1052" name="オブジェクト 0"/>
                <a:graphic xmlns:a="http://schemas.openxmlformats.org/drawingml/2006/main">
                  <a:graphicData uri="http://schemas.microsoft.com/office/word/2010/wordprocessingShape">
                    <wps:wsp>
                      <wps:cNvPr id="1052" name="オブジェクト 0"/>
                      <wps:cNvSpPr>
                        <a:spLocks noChangeArrowheads="1"/>
                      </wps:cNvSpPr>
                      <wps:spPr>
                        <a:xfrm>
                          <a:off x="0" y="0"/>
                          <a:ext cx="1294130" cy="819785"/>
                        </a:xfrm>
                        <a:prstGeom prst="rect">
                          <a:avLst/>
                        </a:prstGeom>
                        <a:solidFill>
                          <a:srgbClr val="FFFFFF"/>
                        </a:solidFill>
                        <a:ln w="38100">
                          <a:solidFill>
                            <a:sysClr val="windowText" lastClr="000000"/>
                          </a:solidFill>
                          <a:miter/>
                        </a:ln>
                      </wps:spPr>
                      <wps:txbx>
                        <w:txbxContent>
                          <w:p>
                            <w:pPr>
                              <w:pStyle w:val="0"/>
                              <w:rPr>
                                <w:rFonts w:hint="default" w:asciiTheme="majorEastAsia" w:hAnsiTheme="majorEastAsia" w:eastAsiaTheme="majorEastAsia"/>
                                <w:sz w:val="24"/>
                              </w:rPr>
                            </w:pPr>
                            <w:r>
                              <w:rPr>
                                <w:rFonts w:hint="eastAsia" w:asciiTheme="majorEastAsia" w:hAnsiTheme="majorEastAsia" w:eastAsiaTheme="majorEastAsia"/>
                                <w:sz w:val="24"/>
                              </w:rPr>
                              <w:t>忘れたことを自覚していない</w:t>
                            </w:r>
                          </w:p>
                        </w:txbxContent>
                      </wps:txbx>
                      <wps:bodyPr vertOverflow="overflow" horzOverflow="overflow" lIns="74295" tIns="8890" rIns="74295" bIns="8890" anchor="ctr" upright="1"/>
                    </wps:wsp>
                  </a:graphicData>
                </a:graphic>
              </wp:anchor>
            </w:drawing>
          </mc:Choice>
          <mc:Fallback>
            <w:pict>
              <v:rect id="オブジェクト 0" style="mso-position-vertical-relative:text;z-index:7;width:101.9pt;height:64.55pt;mso-position-horizontal-relative:text;position:absolute;margin-left:242.25pt;margin-top:10.4pt;v-text-anchor:middle;" o:spid="_x0000_s1052" o:allowincell="t" o:allowoverlap="t" filled="t" fillcolor="#ffffff" stroked="t" strokecolor="#000000" strokeweight="3pt" o:spt="1">
                <v:fill/>
                <v:stroke filltype="solid"/>
                <v:textbox style="layout-flow:horizontal;" inset="2.0637499999999998mm,0.24694444444444438mm,2.0637499999999998mm,0.24694444444444438mm">
                  <w:txbxContent>
                    <w:p>
                      <w:pPr>
                        <w:pStyle w:val="0"/>
                        <w:rPr>
                          <w:rFonts w:hint="default" w:asciiTheme="majorEastAsia" w:hAnsiTheme="majorEastAsia" w:eastAsiaTheme="majorEastAsia"/>
                          <w:sz w:val="24"/>
                        </w:rPr>
                      </w:pPr>
                      <w:r>
                        <w:rPr>
                          <w:rFonts w:hint="eastAsia" w:asciiTheme="majorEastAsia" w:hAnsiTheme="majorEastAsia" w:eastAsiaTheme="majorEastAsia"/>
                          <w:sz w:val="24"/>
                        </w:rPr>
                        <w:t>忘れたことを自覚していない</w:t>
                      </w:r>
                    </w:p>
                  </w:txbxContent>
                </v:textbox>
                <v:imagedata o:title=""/>
                <w10:wrap type="none" anchorx="text" anchory="text"/>
              </v:rect>
            </w:pict>
          </mc:Fallback>
        </mc:AlternateContent>
      </w:r>
      <w:r>
        <w:rPr>
          <w:rFonts w:hint="default"/>
          <w:sz w:val="24"/>
        </w:rPr>
        <mc:AlternateContent>
          <mc:Choice Requires="wps">
            <w:drawing>
              <wp:anchor simplePos="0" relativeHeight="4" behindDoc="0" locked="0" layoutInCell="1" hidden="0" allowOverlap="1">
                <wp:simplePos x="0" y="0"/>
                <wp:positionH relativeFrom="column">
                  <wp:posOffset>-250825</wp:posOffset>
                </wp:positionH>
                <wp:positionV relativeFrom="paragraph">
                  <wp:posOffset>135255</wp:posOffset>
                </wp:positionV>
                <wp:extent cx="1294130" cy="819785"/>
                <wp:effectExtent l="19685" t="19685" r="29845" b="20320"/>
                <wp:wrapNone/>
                <wp:docPr id="1053" name="オブジェクト 0"/>
                <a:graphic xmlns:a="http://schemas.openxmlformats.org/drawingml/2006/main">
                  <a:graphicData uri="http://schemas.microsoft.com/office/word/2010/wordprocessingShape">
                    <wps:wsp>
                      <wps:cNvPr id="1053" name="オブジェクト 0"/>
                      <wps:cNvSpPr>
                        <a:spLocks noChangeArrowheads="1"/>
                      </wps:cNvSpPr>
                      <wps:spPr>
                        <a:xfrm>
                          <a:off x="0" y="0"/>
                          <a:ext cx="1294130" cy="819785"/>
                        </a:xfrm>
                        <a:prstGeom prst="rect">
                          <a:avLst/>
                        </a:prstGeom>
                        <a:solidFill>
                          <a:srgbClr val="FFFFFF"/>
                        </a:solidFill>
                        <a:ln w="38100">
                          <a:solidFill>
                            <a:sysClr val="windowText" lastClr="000000"/>
                          </a:solidFill>
                          <a:miter/>
                        </a:ln>
                      </wps:spPr>
                      <wps:txbx>
                        <w:txbxContent>
                          <w:p>
                            <w:pPr>
                              <w:pStyle w:val="0"/>
                              <w:rPr>
                                <w:rFonts w:hint="default" w:asciiTheme="majorEastAsia" w:hAnsiTheme="majorEastAsia" w:eastAsiaTheme="majorEastAsia"/>
                                <w:sz w:val="24"/>
                              </w:rPr>
                            </w:pPr>
                            <w:r>
                              <w:rPr>
                                <w:rFonts w:hint="eastAsia" w:asciiTheme="majorEastAsia" w:hAnsiTheme="majorEastAsia" w:eastAsiaTheme="majorEastAsia"/>
                                <w:sz w:val="24"/>
                              </w:rPr>
                              <w:t>忘れたことを自覚している</w:t>
                            </w:r>
                          </w:p>
                        </w:txbxContent>
                      </wps:txbx>
                      <wps:bodyPr vertOverflow="overflow" horzOverflow="overflow" lIns="74295" tIns="8890" rIns="74295" bIns="8890" anchor="ctr" upright="1"/>
                    </wps:wsp>
                  </a:graphicData>
                </a:graphic>
              </wp:anchor>
            </w:drawing>
          </mc:Choice>
          <mc:Fallback>
            <w:pict>
              <v:rect id="オブジェクト 0" style="mso-position-vertical-relative:text;z-index:4;width:101.9pt;height:64.55pt;mso-position-horizontal-relative:text;position:absolute;margin-left:-19.75pt;margin-top:10.65pt;v-text-anchor:middle;" o:spid="_x0000_s1053" o:allowincell="t" o:allowoverlap="t" filled="t" fillcolor="#ffffff" stroked="t" strokecolor="#000000" strokeweight="3pt" o:spt="1">
                <v:fill/>
                <v:stroke filltype="solid"/>
                <v:textbox style="layout-flow:horizontal;" inset="2.0637499999999998mm,0.24694444444444438mm,2.0637499999999998mm,0.24694444444444438mm">
                  <w:txbxContent>
                    <w:p>
                      <w:pPr>
                        <w:pStyle w:val="0"/>
                        <w:rPr>
                          <w:rFonts w:hint="default" w:asciiTheme="majorEastAsia" w:hAnsiTheme="majorEastAsia" w:eastAsiaTheme="majorEastAsia"/>
                          <w:sz w:val="24"/>
                        </w:rPr>
                      </w:pPr>
                      <w:r>
                        <w:rPr>
                          <w:rFonts w:hint="eastAsia" w:asciiTheme="majorEastAsia" w:hAnsiTheme="majorEastAsia" w:eastAsiaTheme="majorEastAsia"/>
                          <w:sz w:val="24"/>
                        </w:rPr>
                        <w:t>忘れたことを自覚している</w:t>
                      </w:r>
                    </w:p>
                  </w:txbxContent>
                </v:textbox>
                <v:imagedata o:title=""/>
                <w10:wrap type="none" anchorx="text" anchory="text"/>
              </v:rect>
            </w:pict>
          </mc:Fallback>
        </mc:AlternateContent>
      </w:r>
    </w:p>
    <w:p>
      <w:pPr>
        <w:pStyle w:val="0"/>
        <w:rPr>
          <w:rFonts w:hint="default"/>
          <w:sz w:val="24"/>
        </w:rPr>
      </w:pPr>
    </w:p>
    <w:p>
      <w:pPr>
        <w:pStyle w:val="0"/>
        <w:rPr>
          <w:rFonts w:hint="default"/>
          <w:sz w:val="24"/>
        </w:rPr>
      </w:pPr>
    </w:p>
    <w:p>
      <w:pPr>
        <w:pStyle w:val="0"/>
        <w:rPr>
          <w:rFonts w:hint="default"/>
          <w:sz w:val="24"/>
        </w:rPr>
      </w:pPr>
      <w:r>
        <w:rPr>
          <w:rFonts w:hint="eastAsia"/>
          <w:sz w:val="24"/>
        </w:rPr>
        <w:t>　　　　　　　　　　　</w:t>
      </w:r>
    </w:p>
    <w:p>
      <w:pPr>
        <w:pStyle w:val="0"/>
        <w:ind w:firstLine="210" w:firstLineChars="100"/>
        <w:rPr>
          <w:rFonts w:hint="default" w:ascii="Arial" w:hAnsi="Arial"/>
          <w:color w:val="0000DE"/>
          <w:bdr w:val="single" w:color="DDDDDD" w:sz="6" w:space="0"/>
        </w:rPr>
      </w:pPr>
    </w:p>
    <w:p>
      <w:pPr>
        <w:pStyle w:val="0"/>
        <w:ind w:firstLine="210" w:firstLineChars="100"/>
        <w:rPr>
          <w:rFonts w:hint="default" w:ascii="Arial" w:hAnsi="Arial"/>
          <w:color w:val="0000DE"/>
          <w:bdr w:val="single" w:color="DDDDDD" w:sz="6" w:space="0"/>
        </w:rPr>
      </w:pPr>
      <w:r>
        <w:rPr>
          <w:rFonts w:hint="default" w:ascii="Arial" w:hAnsi="Arial"/>
          <w:color w:val="0000DE"/>
        </w:rPr>
        <mc:AlternateContent>
          <mc:Choice Requires="wps">
            <w:drawing>
              <wp:anchor simplePos="0" relativeHeight="11" behindDoc="0" locked="0" layoutInCell="1" hidden="0" allowOverlap="1">
                <wp:simplePos x="0" y="0"/>
                <wp:positionH relativeFrom="column">
                  <wp:posOffset>1282700</wp:posOffset>
                </wp:positionH>
                <wp:positionV relativeFrom="paragraph">
                  <wp:posOffset>31115</wp:posOffset>
                </wp:positionV>
                <wp:extent cx="4106545" cy="1463040"/>
                <wp:effectExtent l="208280" t="635" r="29845" b="10795"/>
                <wp:wrapNone/>
                <wp:docPr id="1054" name="オブジェクト 0"/>
                <a:graphic xmlns:a="http://schemas.openxmlformats.org/drawingml/2006/main">
                  <a:graphicData uri="http://schemas.microsoft.com/office/word/2010/wordprocessingShape">
                    <wps:wsp>
                      <wps:cNvPr id="1054" name="オブジェクト 0"/>
                      <wps:cNvSpPr>
                        <a:spLocks noChangeArrowheads="1"/>
                      </wps:cNvSpPr>
                      <wps:spPr>
                        <a:xfrm>
                          <a:off x="0" y="0"/>
                          <a:ext cx="4106545" cy="1463040"/>
                        </a:xfrm>
                        <a:prstGeom prst="wedgeRoundRectCallout">
                          <a:avLst>
                            <a:gd name="adj1" fmla="val -55042"/>
                            <a:gd name="adj2" fmla="val 37847"/>
                            <a:gd name="adj3" fmla="val 16667"/>
                          </a:avLst>
                        </a:prstGeom>
                        <a:solidFill>
                          <a:schemeClr val="tx2">
                            <a:lumMod val="60000"/>
                            <a:lumOff val="40000"/>
                          </a:schemeClr>
                        </a:solidFill>
                        <a:ln w="9525">
                          <a:solidFill>
                            <a:schemeClr val="bg1">
                              <a:lumMod val="65000"/>
                            </a:schemeClr>
                          </a:solidFill>
                          <a:miter/>
                        </a:ln>
                      </wps:spPr>
                      <wps:txbx>
                        <w:txbxContent>
                          <w:p>
                            <w:pPr>
                              <w:pStyle w:val="0"/>
                              <w:spacing w:line="0" w:lineRule="atLeast"/>
                              <w:rPr>
                                <w:rFonts w:hint="default" w:asciiTheme="majorEastAsia" w:hAnsiTheme="majorEastAsia" w:eastAsiaTheme="majorEastAsia"/>
                                <w:color w:val="FCD5B4" w:themeColor="accent6" w:themeTint="66"/>
                                <w:sz w:val="28"/>
                              </w:rPr>
                            </w:pPr>
                            <w:r>
                              <w:rPr>
                                <w:rFonts w:hint="eastAsia" w:ascii="HG創英角ﾎﾟｯﾌﾟ体" w:hAnsi="HG創英角ﾎﾟｯﾌﾟ体" w:eastAsia="HG創英角ﾎﾟｯﾌﾟ体"/>
                                <w:color w:val="FCD5B4" w:themeColor="accent6" w:themeTint="66"/>
                                <w:sz w:val="28"/>
                              </w:rPr>
                              <w:t>「認知症」とは？</w:t>
                            </w:r>
                          </w:p>
                          <w:p>
                            <w:pPr>
                              <w:pStyle w:val="0"/>
                              <w:spacing w:line="160" w:lineRule="exact"/>
                              <w:ind w:firstLine="240" w:firstLineChars="100"/>
                              <w:rPr>
                                <w:rFonts w:hint="default" w:asciiTheme="majorEastAsia" w:hAnsiTheme="majorEastAsia" w:eastAsiaTheme="majorEastAsia"/>
                                <w:sz w:val="24"/>
                              </w:rPr>
                            </w:pPr>
                          </w:p>
                          <w:p>
                            <w:pPr>
                              <w:pStyle w:val="0"/>
                              <w:ind w:firstLine="241" w:firstLineChars="100"/>
                              <w:rPr>
                                <w:rFonts w:hint="default"/>
                                <w:b w:val="1"/>
                                <w:color w:val="FFFFFF" w:themeColor="background1"/>
                                <w:sz w:val="22"/>
                              </w:rPr>
                            </w:pPr>
                            <w:r>
                              <w:rPr>
                                <w:rFonts w:hint="eastAsia" w:asciiTheme="majorEastAsia" w:hAnsiTheme="majorEastAsia" w:eastAsiaTheme="majorEastAsia"/>
                                <w:b w:val="1"/>
                                <w:color w:val="FFFFFF" w:themeColor="background1"/>
                                <w:sz w:val="24"/>
                              </w:rPr>
                              <w:t>いろいろな原因で、脳の細胞が損傷を受けたり、働きが悪くなることにより、記憶障害（物忘れ）やさまざまな</w:t>
                            </w:r>
                            <w:r>
                              <w:rPr>
                                <w:rFonts w:hint="eastAsia" w:asciiTheme="majorEastAsia" w:hAnsiTheme="majorEastAsia" w:eastAsiaTheme="majorEastAsia"/>
                                <w:b w:val="1"/>
                                <w:color w:val="FCD5B4" w:themeColor="accent6" w:themeTint="66"/>
                                <w:sz w:val="24"/>
                              </w:rPr>
                              <w:t>脳機能の低下が生じ、</w:t>
                            </w:r>
                            <w:r>
                              <w:rPr>
                                <w:rFonts w:hint="eastAsia" w:asciiTheme="majorEastAsia" w:hAnsiTheme="majorEastAsia" w:eastAsiaTheme="majorEastAsia"/>
                                <w:b w:val="1"/>
                                <w:color w:val="FCD5B4" w:themeColor="accent6" w:themeTint="66"/>
                                <w:sz w:val="24"/>
                                <w:u w:val="dotted" w:color="F79646" w:themeColor="accent6"/>
                              </w:rPr>
                              <w:t>社会生活や仕事などがこれまでのようにうまくできなくなった</w:t>
                            </w:r>
                            <w:r>
                              <w:rPr>
                                <w:rFonts w:hint="eastAsia" w:asciiTheme="majorEastAsia" w:hAnsiTheme="majorEastAsia" w:eastAsiaTheme="majorEastAsia"/>
                                <w:b w:val="1"/>
                                <w:color w:val="FFFFFF" w:themeColor="background1"/>
                                <w:sz w:val="24"/>
                              </w:rPr>
                              <w:t>状態をいいます。</w:t>
                            </w:r>
                          </w:p>
                        </w:txbxContent>
                      </wps:txbx>
                      <wps:bodyPr vertOverflow="overflow" horzOverflow="overflow" lIns="0" tIns="8890" rIns="0" bIns="8890" anchor="ctr"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position-vertical-relative:text;z-index:11;width:323.35000000000002pt;height:115.2pt;mso-position-horizontal-relative:text;position:absolute;margin-left:101pt;margin-top:2.4500000000000002pt;v-text-anchor:middle;" o:spid="_x0000_s1054" o:allowincell="t" o:allowoverlap="t" filled="t" fillcolor="#558ed5 [1951]" stroked="t" strokecolor="#a6a6a6 [2092]" strokeweight="0.75pt" o:spt="62" type="#_x0000_t62" adj="-1089,18975">
                <v:fill/>
                <v:stroke filltype="solid"/>
                <v:textbox style="layout-flow:horizontal;" inset="0mm,0.24694444444444438mm,0mm,0.24694444444444438mm">
                  <w:txbxContent>
                    <w:p>
                      <w:pPr>
                        <w:pStyle w:val="0"/>
                        <w:spacing w:line="0" w:lineRule="atLeast"/>
                        <w:rPr>
                          <w:rFonts w:hint="default" w:asciiTheme="majorEastAsia" w:hAnsiTheme="majorEastAsia" w:eastAsiaTheme="majorEastAsia"/>
                          <w:color w:val="FCD5B4" w:themeColor="accent6" w:themeTint="66"/>
                          <w:sz w:val="28"/>
                        </w:rPr>
                      </w:pPr>
                      <w:r>
                        <w:rPr>
                          <w:rFonts w:hint="eastAsia" w:ascii="HG創英角ﾎﾟｯﾌﾟ体" w:hAnsi="HG創英角ﾎﾟｯﾌﾟ体" w:eastAsia="HG創英角ﾎﾟｯﾌﾟ体"/>
                          <w:color w:val="FCD5B4" w:themeColor="accent6" w:themeTint="66"/>
                          <w:sz w:val="28"/>
                        </w:rPr>
                        <w:t>「認知症」とは？</w:t>
                      </w:r>
                    </w:p>
                    <w:p>
                      <w:pPr>
                        <w:pStyle w:val="0"/>
                        <w:spacing w:line="160" w:lineRule="exact"/>
                        <w:ind w:firstLine="240" w:firstLineChars="100"/>
                        <w:rPr>
                          <w:rFonts w:hint="default" w:asciiTheme="majorEastAsia" w:hAnsiTheme="majorEastAsia" w:eastAsiaTheme="majorEastAsia"/>
                          <w:sz w:val="24"/>
                        </w:rPr>
                      </w:pPr>
                    </w:p>
                    <w:p>
                      <w:pPr>
                        <w:pStyle w:val="0"/>
                        <w:ind w:firstLine="241" w:firstLineChars="100"/>
                        <w:rPr>
                          <w:rFonts w:hint="default"/>
                          <w:b w:val="1"/>
                          <w:color w:val="FFFFFF" w:themeColor="background1"/>
                          <w:sz w:val="22"/>
                        </w:rPr>
                      </w:pPr>
                      <w:r>
                        <w:rPr>
                          <w:rFonts w:hint="eastAsia" w:asciiTheme="majorEastAsia" w:hAnsiTheme="majorEastAsia" w:eastAsiaTheme="majorEastAsia"/>
                          <w:b w:val="1"/>
                          <w:color w:val="FFFFFF" w:themeColor="background1"/>
                          <w:sz w:val="24"/>
                        </w:rPr>
                        <w:t>いろいろな原因で、脳の細胞が損傷を受けたり、働きが悪くなることにより、記憶障害（物忘れ）やさまざまな</w:t>
                      </w:r>
                      <w:r>
                        <w:rPr>
                          <w:rFonts w:hint="eastAsia" w:asciiTheme="majorEastAsia" w:hAnsiTheme="majorEastAsia" w:eastAsiaTheme="majorEastAsia"/>
                          <w:b w:val="1"/>
                          <w:color w:val="FCD5B4" w:themeColor="accent6" w:themeTint="66"/>
                          <w:sz w:val="24"/>
                        </w:rPr>
                        <w:t>脳機能の低下が生じ、</w:t>
                      </w:r>
                      <w:r>
                        <w:rPr>
                          <w:rFonts w:hint="eastAsia" w:asciiTheme="majorEastAsia" w:hAnsiTheme="majorEastAsia" w:eastAsiaTheme="majorEastAsia"/>
                          <w:b w:val="1"/>
                          <w:color w:val="FCD5B4" w:themeColor="accent6" w:themeTint="66"/>
                          <w:sz w:val="24"/>
                          <w:u w:val="dotted" w:color="F79646" w:themeColor="accent6"/>
                        </w:rPr>
                        <w:t>社会生活や仕事などがこれまでのようにうまくできなくなった</w:t>
                      </w:r>
                      <w:r>
                        <w:rPr>
                          <w:rFonts w:hint="eastAsia" w:asciiTheme="majorEastAsia" w:hAnsiTheme="majorEastAsia" w:eastAsiaTheme="majorEastAsia"/>
                          <w:b w:val="1"/>
                          <w:color w:val="FFFFFF" w:themeColor="background1"/>
                          <w:sz w:val="24"/>
                        </w:rPr>
                        <w:t>状態をいいます。</w:t>
                      </w:r>
                    </w:p>
                  </w:txbxContent>
                </v:textbox>
                <v:imagedata o:title=""/>
                <w10:wrap type="none" anchorx="text" anchory="text"/>
              </v:shape>
            </w:pict>
          </mc:Fallback>
        </mc:AlternateContent>
      </w:r>
      <w:r>
        <w:rPr>
          <w:rFonts w:hint="default"/>
        </w:rPr>
        <w:drawing>
          <wp:anchor distT="0" distB="0" distL="114300" distR="114300" simplePos="0" relativeHeight="34" behindDoc="0" locked="0" layoutInCell="1" hidden="0" allowOverlap="1">
            <wp:simplePos x="0" y="0"/>
            <wp:positionH relativeFrom="column">
              <wp:posOffset>-26670</wp:posOffset>
            </wp:positionH>
            <wp:positionV relativeFrom="paragraph">
              <wp:posOffset>-10795</wp:posOffset>
            </wp:positionV>
            <wp:extent cx="1104265" cy="1269365"/>
            <wp:effectExtent l="0" t="0" r="0" b="0"/>
            <wp:wrapNone/>
            <wp:docPr id="1055" name="Picture 11" descr="http://2.bp.blogspot.com/-ONBcH5zEczU/UZ2UsdYGiEI/AAAAAAAATmQ/RJ_twKwmA7k/s800/body_nou.png"/>
            <a:graphic xmlns:a="http://schemas.openxmlformats.org/drawingml/2006/main">
              <a:graphicData uri="http://schemas.openxmlformats.org/drawingml/2006/picture">
                <pic:pic xmlns:pic="http://schemas.openxmlformats.org/drawingml/2006/picture">
                  <pic:nvPicPr>
                    <pic:cNvPr id="1055" name="Picture 11" descr="http://2.bp.blogspot.com/-ONBcH5zEczU/UZ2UsdYGiEI/AAAAAAAATmQ/RJ_twKwmA7k/s800/body_nou.png"/>
                    <pic:cNvPicPr>
                      <a:picLocks noChangeAspect="1" noChangeArrowheads="1"/>
                    </pic:cNvPicPr>
                  </pic:nvPicPr>
                  <pic:blipFill>
                    <a:blip r:embed="rId20"/>
                    <a:stretch>
                      <a:fillRect/>
                    </a:stretch>
                  </pic:blipFill>
                  <pic:spPr>
                    <a:xfrm>
                      <a:off x="0" y="0"/>
                      <a:ext cx="1104265" cy="1269365"/>
                    </a:xfrm>
                    <a:prstGeom prst="rect">
                      <a:avLst/>
                    </a:prstGeom>
                    <a:noFill/>
                    <a:ln>
                      <a:noFill/>
                    </a:ln>
                  </pic:spPr>
                </pic:pic>
              </a:graphicData>
            </a:graphic>
          </wp:anchor>
        </w:drawing>
      </w:r>
    </w:p>
    <w:p>
      <w:pPr>
        <w:pStyle w:val="0"/>
        <w:ind w:firstLine="281" w:firstLineChars="100"/>
        <w:rPr>
          <w:rFonts w:hint="default" w:ascii="Arial" w:hAnsi="Arial"/>
          <w:color w:val="0000DE"/>
          <w:bdr w:val="single" w:color="DDDDDD" w:sz="6" w:space="0"/>
        </w:rPr>
      </w:pPr>
      <w:r>
        <w:rPr>
          <w:rFonts w:hint="default" w:asciiTheme="majorEastAsia" w:hAnsiTheme="majorEastAsia" w:eastAsiaTheme="majorEastAsia"/>
          <w:b w:val="1"/>
          <w:sz w:val="28"/>
        </w:rPr>
        <mc:AlternateContent>
          <mc:Choice Requires="wps">
            <w:drawing>
              <wp:anchor simplePos="0" relativeHeight="36" behindDoc="0" locked="0" layoutInCell="1" hidden="0" allowOverlap="1">
                <wp:simplePos x="0" y="0"/>
                <wp:positionH relativeFrom="margin">
                  <wp:posOffset>1427480</wp:posOffset>
                </wp:positionH>
                <wp:positionV relativeFrom="paragraph">
                  <wp:posOffset>154305</wp:posOffset>
                </wp:positionV>
                <wp:extent cx="1571625" cy="0"/>
                <wp:effectExtent l="0" t="635" r="29210" b="10795"/>
                <wp:wrapNone/>
                <wp:docPr id="1056" name="オブジェクト 0"/>
                <a:graphic xmlns:a="http://schemas.openxmlformats.org/drawingml/2006/main">
                  <a:graphicData uri="http://schemas.microsoft.com/office/word/2010/wordprocessingShape">
                    <wps:wsp>
                      <wps:cNvPr id="1056" name="オブジェクト 0"/>
                      <wps:cNvCnPr/>
                      <wps:spPr>
                        <a:xfrm>
                          <a:off x="0" y="0"/>
                          <a:ext cx="1571625" cy="0"/>
                        </a:xfrm>
                        <a:prstGeom prst="straightConnector1">
                          <a:avLst/>
                        </a:prstGeom>
                        <a:noFill/>
                        <a:ln w="19050">
                          <a:solidFill>
                            <a:schemeClr val="accent6"/>
                          </a:solidFill>
                          <a:prstDash val="dash"/>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so-position-vertical-relative:text;z-index:36;width:123.75pt;height:0pt;mso-position-horizontal-relative:margin;position:absolute;margin-left:112.4pt;margin-top:12.15pt;" o:spid="_x0000_s1056" o:allowincell="t" o:allowoverlap="t" filled="f" stroked="t" strokecolor="#f79646 [3209]" strokeweight="1.5pt" o:spt="32" type="#_x0000_t32">
                <v:fill/>
                <v:stroke dashstyle="dash" filltype="solid"/>
                <v:imagedata o:title=""/>
                <w10:wrap type="none" anchorx="margin" anchory="text"/>
              </v:shape>
            </w:pict>
          </mc:Fallback>
        </mc:AlternateContent>
      </w:r>
    </w:p>
    <w:p>
      <w:pPr>
        <w:pStyle w:val="0"/>
        <w:ind w:firstLine="210" w:firstLineChars="100"/>
        <w:rPr>
          <w:rFonts w:hint="default" w:ascii="Arial" w:hAnsi="Arial"/>
          <w:color w:val="0000DE"/>
          <w:bdr w:val="single" w:color="DDDDDD" w:sz="6" w:space="0"/>
        </w:rPr>
      </w:pPr>
    </w:p>
    <w:p>
      <w:pPr>
        <w:pStyle w:val="0"/>
        <w:ind w:firstLine="210" w:firstLineChars="100"/>
        <w:rPr>
          <w:rFonts w:hint="default" w:ascii="Arial" w:hAnsi="Arial"/>
          <w:color w:val="0000DE"/>
          <w:bdr w:val="single" w:color="DDDDDD" w:sz="6" w:space="0"/>
        </w:rPr>
      </w:pPr>
    </w:p>
    <w:p>
      <w:pPr>
        <w:pStyle w:val="0"/>
        <w:ind w:firstLine="210" w:firstLineChars="100"/>
        <w:rPr>
          <w:rFonts w:hint="default" w:ascii="Arial" w:hAnsi="Arial"/>
          <w:color w:val="0000DE"/>
          <w:bdr w:val="single" w:color="DDDDDD" w:sz="6" w:space="0"/>
        </w:rPr>
      </w:pPr>
    </w:p>
    <w:p>
      <w:pPr>
        <w:pStyle w:val="0"/>
        <w:ind w:firstLine="240" w:firstLineChars="100"/>
        <w:rPr>
          <w:rFonts w:hint="default" w:asciiTheme="majorEastAsia" w:hAnsiTheme="majorEastAsia" w:eastAsiaTheme="majorEastAsia"/>
          <w:sz w:val="24"/>
        </w:rPr>
      </w:pPr>
    </w:p>
    <w:p>
      <w:pPr>
        <w:pStyle w:val="0"/>
        <w:ind w:firstLine="240" w:firstLineChars="100"/>
        <w:rPr>
          <w:rFonts w:hint="default" w:asciiTheme="majorEastAsia" w:hAnsiTheme="majorEastAsia" w:eastAsiaTheme="majorEastAsia"/>
          <w:sz w:val="24"/>
        </w:rPr>
      </w:pPr>
    </w:p>
    <w:p>
      <w:pPr>
        <w:pStyle w:val="0"/>
        <w:jc w:val="center"/>
        <w:rPr>
          <w:rFonts w:hint="default" w:ascii="HG創英角ﾎﾟｯﾌﾟ体" w:hAnsi="HG創英角ﾎﾟｯﾌﾟ体" w:eastAsia="HG創英角ﾎﾟｯﾌﾟ体"/>
          <w:sz w:val="32"/>
        </w:rPr>
      </w:pPr>
      <w:r>
        <w:rPr>
          <w:rFonts w:hint="default" w:ascii="HG創英角ﾎﾟｯﾌﾟ体" w:hAnsi="HG創英角ﾎﾟｯﾌﾟ体" w:eastAsia="HG創英角ﾎﾟｯﾌﾟ体"/>
          <w:sz w:val="32"/>
        </w:rPr>
        <mc:AlternateContent>
          <mc:Choice Requires="wps">
            <w:drawing>
              <wp:anchor simplePos="0" relativeHeight="35" behindDoc="1" locked="0" layoutInCell="1" hidden="0" allowOverlap="1">
                <wp:simplePos x="0" y="0"/>
                <wp:positionH relativeFrom="margin">
                  <wp:align>center</wp:align>
                </wp:positionH>
                <wp:positionV relativeFrom="paragraph">
                  <wp:posOffset>34925</wp:posOffset>
                </wp:positionV>
                <wp:extent cx="5113020" cy="351790"/>
                <wp:effectExtent l="0" t="0" r="635" b="635"/>
                <wp:wrapNone/>
                <wp:docPr id="1057" name="オブジェクト 0"/>
                <a:graphic xmlns:a="http://schemas.openxmlformats.org/drawingml/2006/main">
                  <a:graphicData uri="http://schemas.microsoft.com/office/word/2010/wordprocessingShape">
                    <wps:wsp>
                      <wps:cNvPr id="1057" name="オブジェクト 0"/>
                      <wps:cNvSpPr>
                        <a:spLocks noChangeArrowheads="1"/>
                      </wps:cNvSpPr>
                      <wps:spPr>
                        <a:xfrm>
                          <a:off x="0" y="0"/>
                          <a:ext cx="5113020" cy="351790"/>
                        </a:xfrm>
                        <a:prstGeom prst="homePlate">
                          <a:avLst>
                            <a:gd name="adj" fmla="val 99462"/>
                          </a:avLst>
                        </a:prstGeom>
                        <a:solidFill>
                          <a:schemeClr val="accent5">
                            <a:lumMod val="40000"/>
                            <a:lumOff val="60000"/>
                          </a:schemeClr>
                        </a:solidFill>
                        <a:ln>
                          <a:miter/>
                        </a:ln>
                      </wps:spPr>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503316445;width:402.6pt;height:27.7pt;mso-position-horizontal-relative:margin;position:absolute;mso-position-horizontal:center;margin-top:2.75pt;" o:spid="_x0000_s1057" o:allowincell="t" o:allowoverlap="t" filled="t" fillcolor="#b7dee8 [1304]" stroked="f" o:spt="15" type="#_x0000_t15" adj="116">
                <v:fill/>
                <v:textbox style="layout-flow:horizontal;"/>
                <v:imagedata o:title=""/>
                <w10:wrap type="none" anchorx="margin" anchory="text"/>
              </v:shape>
            </w:pict>
          </mc:Fallback>
        </mc:AlternateContent>
      </w:r>
      <w:r>
        <w:rPr>
          <w:rFonts w:hint="eastAsia" w:ascii="HG創英角ﾎﾟｯﾌﾟ体" w:hAnsi="HG創英角ﾎﾟｯﾌﾟ体" w:eastAsia="HG創英角ﾎﾟｯﾌﾟ体"/>
          <w:sz w:val="32"/>
        </w:rPr>
        <w:t>認知症の原因となる代表的な病気と治せる認知症</w:t>
      </w:r>
    </w:p>
    <w:tbl>
      <w:tblPr>
        <w:tblStyle w:val="26"/>
        <w:tblW w:w="9020" w:type="dxa"/>
        <w:jc w:val="center"/>
        <w:tblInd w:w="0" w:type="dxa"/>
        <w:tblLayout w:type="fixed"/>
        <w:tblLook w:firstRow="1" w:lastRow="0" w:firstColumn="1" w:lastColumn="0" w:noHBand="0" w:noVBand="1" w:val="04A0"/>
      </w:tblPr>
      <w:tblGrid>
        <w:gridCol w:w="9020"/>
      </w:tblGrid>
      <w:tr>
        <w:trPr/>
        <w:tc>
          <w:tcPr>
            <w:tcW w:w="9020" w:type="dxa"/>
            <w:tcBorders>
              <w:top w:val="none" w:color="auto" w:sz="0" w:space="0"/>
              <w:left w:val="none" w:color="auto" w:sz="0" w:space="0"/>
              <w:bottom w:val="nil"/>
              <w:right w:val="none" w:color="auto" w:sz="0" w:space="0"/>
              <w:tl2br w:val="none" w:color="auto" w:sz="0" w:space="0"/>
              <w:tr2bl w:val="none" w:color="auto" w:sz="0" w:space="0"/>
            </w:tcBorders>
            <w:vAlign w:val="top"/>
          </w:tcPr>
          <w:p>
            <w:pPr>
              <w:pStyle w:val="0"/>
              <w:spacing w:line="100" w:lineRule="exact"/>
              <w:rPr>
                <w:rFonts w:hint="default" w:ascii="HGSｺﾞｼｯｸM" w:hAnsi="HGSｺﾞｼｯｸM" w:eastAsia="HGSｺﾞｼｯｸM"/>
                <w:sz w:val="24"/>
              </w:rPr>
            </w:pPr>
          </w:p>
        </w:tc>
      </w:tr>
      <w:tr>
        <w:trPr/>
        <w:tc>
          <w:tcPr>
            <w:tcW w:w="9020" w:type="dxa"/>
            <w:tcBorders>
              <w:top w:val="nil"/>
              <w:left w:val="none" w:color="auto" w:sz="0" w:space="0"/>
              <w:bottom w:val="nil"/>
              <w:right w:val="none" w:color="auto" w:sz="0" w:space="0"/>
              <w:tl2br w:val="none" w:color="auto" w:sz="0" w:space="0"/>
              <w:tr2bl w:val="none" w:color="auto" w:sz="0" w:space="0"/>
            </w:tcBorders>
            <w:vAlign w:val="top"/>
          </w:tcPr>
          <w:p>
            <w:pPr>
              <w:pStyle w:val="0"/>
              <w:spacing w:line="460" w:lineRule="exact"/>
              <w:jc w:val="center"/>
              <w:rPr>
                <w:rFonts w:hint="default" w:ascii="HG創英角ﾎﾟｯﾌﾟ体" w:hAnsi="HG創英角ﾎﾟｯﾌﾟ体" w:eastAsia="HG創英角ﾎﾟｯﾌﾟ体"/>
                <w:color w:val="0F0F0F" w:themeColor="text1" w:themeTint="F2"/>
                <w:sz w:val="28"/>
              </w:rPr>
            </w:pPr>
            <w:r>
              <w:rPr>
                <w:rFonts w:hint="default" w:ascii="HG創英角ﾎﾟｯﾌﾟ体" w:hAnsi="HG創英角ﾎﾟｯﾌﾟ体" w:eastAsia="HG創英角ﾎﾟｯﾌﾟ体"/>
                <w:color w:val="auto"/>
                <w:sz w:val="32"/>
              </w:rPr>
              <mc:AlternateContent>
                <mc:Choice Requires="wps">
                  <w:drawing>
                    <wp:anchor simplePos="0" relativeHeight="37" behindDoc="0" locked="0" layoutInCell="1" hidden="0" allowOverlap="1">
                      <wp:simplePos x="0" y="0"/>
                      <wp:positionH relativeFrom="margin">
                        <wp:posOffset>1619885</wp:posOffset>
                      </wp:positionH>
                      <wp:positionV relativeFrom="paragraph">
                        <wp:posOffset>278130</wp:posOffset>
                      </wp:positionV>
                      <wp:extent cx="2346325" cy="0"/>
                      <wp:effectExtent l="0" t="635" r="27940" b="10795"/>
                      <wp:wrapNone/>
                      <wp:docPr id="1058" name="オブジェクト 0"/>
                      <a:graphic xmlns:a="http://schemas.openxmlformats.org/drawingml/2006/main">
                        <a:graphicData uri="http://schemas.microsoft.com/office/word/2010/wordprocessingShape">
                          <wps:wsp>
                            <wps:cNvPr id="1058" name="オブジェクト 0"/>
                            <wps:cNvCnPr/>
                            <wps:spPr>
                              <a:xfrm>
                                <a:off x="0" y="0"/>
                                <a:ext cx="2346325" cy="0"/>
                              </a:xfrm>
                              <a:prstGeom prst="straightConnector1">
                                <a:avLst/>
                              </a:prstGeom>
                              <a:noFill/>
                              <a:ln w="19050">
                                <a:solidFill>
                                  <a:srgbClr val="00B050"/>
                                </a:solidFill>
                                <a:prstDash val="dash"/>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so-position-vertical-relative:text;z-index:37;width:184.75pt;height:0pt;mso-position-horizontal-relative:margin;position:absolute;margin-left:127.55pt;margin-top:21.9pt;" o:spid="_x0000_s1058" o:allowincell="t" o:allowoverlap="t" filled="f" stroked="t" strokecolor="#00b050" strokeweight="1.5pt" o:spt="32" type="#_x0000_t32">
                      <v:fill/>
                      <v:stroke dashstyle="dash" filltype="solid"/>
                      <v:imagedata o:title=""/>
                      <w10:wrap type="none" anchorx="margin" anchory="text"/>
                    </v:shape>
                  </w:pict>
                </mc:Fallback>
              </mc:AlternateContent>
            </w:r>
            <w:r>
              <w:rPr>
                <w:rFonts w:hint="eastAsia" w:ascii="HG創英角ﾎﾟｯﾌﾟ体" w:hAnsi="HG創英角ﾎﾟｯﾌﾟ体" w:eastAsia="HG創英角ﾎﾟｯﾌﾟ体"/>
                <w:color w:val="0F0F0F" w:themeColor="text1" w:themeTint="F2"/>
                <w:sz w:val="28"/>
              </w:rPr>
              <w:t>アルツハイマー型認知症</w:t>
            </w:r>
          </w:p>
          <w:p>
            <w:pPr>
              <w:pStyle w:val="0"/>
              <w:spacing w:line="300" w:lineRule="exact"/>
              <w:ind w:firstLine="240" w:firstLineChars="100"/>
              <w:rPr>
                <w:rFonts w:hint="default" w:asciiTheme="majorEastAsia" w:hAnsiTheme="majorEastAsia" w:eastAsiaTheme="majorEastAsia"/>
                <w:b w:val="0"/>
                <w:color w:val="auto"/>
                <w:sz w:val="24"/>
              </w:rPr>
            </w:pPr>
            <w:r>
              <w:rPr>
                <w:rFonts w:hint="eastAsia" w:asciiTheme="majorEastAsia" w:hAnsiTheme="majorEastAsia" w:eastAsiaTheme="majorEastAsia"/>
                <w:b w:val="0"/>
                <w:color w:val="auto"/>
                <w:sz w:val="24"/>
              </w:rPr>
              <w:t>認知症の中で最多。脳の神経細胞が徐々に減少し、脳が萎縮して起きる病気です。</w:t>
            </w:r>
          </w:p>
          <w:p>
            <w:pPr>
              <w:pStyle w:val="0"/>
              <w:spacing w:line="300" w:lineRule="exact"/>
              <w:ind w:firstLine="240" w:firstLineChars="100"/>
              <w:rPr>
                <w:rFonts w:hint="default" w:ascii="HGSｺﾞｼｯｸM" w:hAnsi="HGSｺﾞｼｯｸM" w:eastAsia="HGSｺﾞｼｯｸM"/>
                <w:sz w:val="24"/>
              </w:rPr>
            </w:pPr>
            <w:r>
              <w:rPr>
                <w:rFonts w:hint="eastAsia" w:asciiTheme="majorEastAsia" w:hAnsiTheme="majorEastAsia" w:eastAsiaTheme="majorEastAsia"/>
                <w:b w:val="0"/>
                <w:color w:val="auto"/>
                <w:sz w:val="24"/>
              </w:rPr>
              <w:t>症状は、物忘れから</w:t>
            </w:r>
            <w:r>
              <w:rPr>
                <w:rFonts w:hint="eastAsia" w:asciiTheme="majorEastAsia" w:hAnsiTheme="majorEastAsia" w:eastAsiaTheme="majorEastAsia"/>
                <w:b w:val="0"/>
                <w:color w:val="0F0F0F" w:themeColor="text1" w:themeTint="F2"/>
                <w:sz w:val="24"/>
              </w:rPr>
              <w:t>はじまり、ゆっくりと進んでいきます。昔の記憶は残っていますが、最近のことは覚えられません。時間や場所がわからなくなったり、薬やお金の管理が難しくなっていきます。進行の度合いや症状には個人差があります。</w:t>
            </w:r>
          </w:p>
        </w:tc>
      </w:tr>
      <w:tr>
        <w:trPr/>
        <w:tc>
          <w:tcPr>
            <w:tcW w:w="9020" w:type="dxa"/>
            <w:tcBorders>
              <w:top w:val="nil"/>
              <w:left w:val="none" w:color="auto" w:sz="0" w:space="0"/>
              <w:bottom w:val="none" w:color="auto" w:sz="0" w:space="0"/>
              <w:right w:val="none" w:color="auto" w:sz="0" w:space="0"/>
              <w:tl2br w:val="none" w:color="auto" w:sz="0" w:space="0"/>
              <w:tr2bl w:val="none" w:color="auto" w:sz="0" w:space="0"/>
            </w:tcBorders>
            <w:vAlign w:val="top"/>
          </w:tcPr>
          <w:p>
            <w:pPr>
              <w:pStyle w:val="0"/>
              <w:spacing w:line="100" w:lineRule="exact"/>
              <w:rPr>
                <w:rFonts w:hint="default" w:ascii="HGSｺﾞｼｯｸM" w:hAnsi="HGSｺﾞｼｯｸM" w:eastAsia="HGSｺﾞｼｯｸM"/>
                <w:sz w:val="24"/>
              </w:rPr>
            </w:pPr>
          </w:p>
        </w:tc>
      </w:tr>
      <w:tr>
        <w:trPr/>
        <w:tc>
          <w:tcPr>
            <w:tcW w:w="9020" w:type="dxa"/>
            <w:vAlign w:val="top"/>
          </w:tcPr>
          <w:p>
            <w:pPr>
              <w:pStyle w:val="0"/>
              <w:spacing w:line="460" w:lineRule="exact"/>
              <w:ind w:right="2682" w:rightChars="1277" w:firstLine="2693" w:firstLineChars="958"/>
              <w:jc w:val="distribute"/>
              <w:rPr>
                <w:rFonts w:hint="default" w:ascii="HG創英角ﾎﾟｯﾌﾟ体" w:hAnsi="HG創英角ﾎﾟｯﾌﾟ体" w:eastAsia="HG創英角ﾎﾟｯﾌﾟ体"/>
                <w:color w:val="0F0F0F" w:themeColor="text1" w:themeTint="F2"/>
                <w:sz w:val="28"/>
              </w:rPr>
            </w:pPr>
            <w:r>
              <w:rPr>
                <w:rFonts w:hint="eastAsia" w:ascii="HG創英角ﾎﾟｯﾌﾟ体" w:hAnsi="HG創英角ﾎﾟｯﾌﾟ体" w:eastAsia="HG創英角ﾎﾟｯﾌﾟ体"/>
                <w:color w:val="0F0F0F" w:themeColor="text1" w:themeTint="F2"/>
                <w:sz w:val="28"/>
              </w:rPr>
              <w:t>脳血管性認知症</w:t>
            </w:r>
          </w:p>
          <w:p>
            <w:pPr>
              <w:pStyle w:val="0"/>
              <w:spacing w:line="300" w:lineRule="exact"/>
              <w:ind w:firstLine="280" w:firstLineChars="100"/>
              <w:rPr>
                <w:rFonts w:hint="default" w:asciiTheme="majorEastAsia" w:hAnsiTheme="majorEastAsia" w:eastAsiaTheme="majorEastAsia"/>
                <w:b w:val="0"/>
                <w:color w:val="auto"/>
                <w:sz w:val="24"/>
              </w:rPr>
            </w:pPr>
            <w:r>
              <w:rPr>
                <w:rFonts w:hint="default" w:asciiTheme="majorEastAsia" w:hAnsiTheme="majorEastAsia" w:eastAsiaTheme="majorEastAsia"/>
                <w:b w:val="0"/>
                <w:color w:val="0F0F0F" w:themeColor="text1" w:themeTint="F2"/>
                <w:sz w:val="28"/>
              </w:rPr>
              <mc:AlternateContent>
                <mc:Choice Requires="wps">
                  <w:drawing>
                    <wp:anchor simplePos="0" relativeHeight="38" behindDoc="0" locked="0" layoutInCell="1" hidden="0" allowOverlap="1">
                      <wp:simplePos x="0" y="0"/>
                      <wp:positionH relativeFrom="margin">
                        <wp:posOffset>1646555</wp:posOffset>
                      </wp:positionH>
                      <wp:positionV relativeFrom="paragraph">
                        <wp:posOffset>6985</wp:posOffset>
                      </wp:positionV>
                      <wp:extent cx="2346325" cy="0"/>
                      <wp:effectExtent l="0" t="635" r="27940" b="10795"/>
                      <wp:wrapNone/>
                      <wp:docPr id="1059" name="オブジェクト 0"/>
                      <a:graphic xmlns:a="http://schemas.openxmlformats.org/drawingml/2006/main">
                        <a:graphicData uri="http://schemas.microsoft.com/office/word/2010/wordprocessingShape">
                          <wps:wsp>
                            <wps:cNvPr id="1059" name="オブジェクト 0"/>
                            <wps:cNvCnPr/>
                            <wps:spPr>
                              <a:xfrm>
                                <a:off x="0" y="0"/>
                                <a:ext cx="2346325" cy="0"/>
                              </a:xfrm>
                              <a:prstGeom prst="straightConnector1">
                                <a:avLst/>
                              </a:prstGeom>
                              <a:noFill/>
                              <a:ln w="19050">
                                <a:solidFill>
                                  <a:srgbClr val="00B050"/>
                                </a:solidFill>
                                <a:prstDash val="dash"/>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so-position-vertical-relative:text;z-index:38;width:184.75pt;height:0pt;mso-position-horizontal-relative:margin;position:absolute;margin-left:129.65pt;margin-top:0.55000000000000004pt;" o:spid="_x0000_s1059" o:allowincell="t" o:allowoverlap="t" filled="f" stroked="t" strokecolor="#00b050" strokeweight="1.5pt" o:spt="32" type="#_x0000_t32">
                      <v:fill/>
                      <v:stroke dashstyle="dash" filltype="solid"/>
                      <v:imagedata o:title=""/>
                      <w10:wrap type="none" anchorx="margin" anchory="text"/>
                    </v:shape>
                  </w:pict>
                </mc:Fallback>
              </mc:AlternateContent>
            </w:r>
            <w:r>
              <w:rPr>
                <w:rFonts w:hint="eastAsia" w:asciiTheme="majorEastAsia" w:hAnsiTheme="majorEastAsia" w:eastAsiaTheme="majorEastAsia"/>
                <w:b w:val="0"/>
                <w:color w:val="0F0F0F" w:themeColor="text1" w:themeTint="F2"/>
                <w:sz w:val="24"/>
              </w:rPr>
              <w:t>脳梗塞や脳出血により、脳細胞が部分的に死んでしまうことにより起きる病気です。</w:t>
            </w:r>
            <w:r>
              <w:rPr>
                <w:rFonts w:hint="eastAsia" w:asciiTheme="majorEastAsia" w:hAnsiTheme="majorEastAsia" w:eastAsiaTheme="majorEastAsia"/>
                <w:b w:val="0"/>
                <w:color w:val="auto"/>
                <w:sz w:val="24"/>
              </w:rPr>
              <w:t>病変や障害される場所によって症状の現れ方はさまざまです。</w:t>
            </w:r>
          </w:p>
          <w:p>
            <w:pPr>
              <w:pStyle w:val="0"/>
              <w:spacing w:line="300" w:lineRule="exact"/>
              <w:ind w:firstLine="240" w:firstLineChars="100"/>
              <w:rPr>
                <w:rFonts w:hint="default" w:ascii="HGSｺﾞｼｯｸM" w:hAnsi="HGSｺﾞｼｯｸM" w:eastAsia="HGSｺﾞｼｯｸM"/>
                <w:color w:val="0F0F0F" w:themeColor="text1" w:themeTint="F2"/>
                <w:sz w:val="24"/>
              </w:rPr>
            </w:pPr>
            <w:r>
              <w:rPr>
                <w:rFonts w:hint="eastAsia" w:asciiTheme="majorEastAsia" w:hAnsiTheme="majorEastAsia" w:eastAsiaTheme="majorEastAsia"/>
                <w:b w:val="0"/>
                <w:color w:val="auto"/>
                <w:sz w:val="24"/>
              </w:rPr>
              <w:t>物忘れがあるのに、判断力や理解力は保たれる等「まだら認知症」と呼ば</w:t>
            </w:r>
            <w:r>
              <w:rPr>
                <w:rFonts w:hint="eastAsia" w:asciiTheme="majorEastAsia" w:hAnsiTheme="majorEastAsia" w:eastAsiaTheme="majorEastAsia"/>
                <w:b w:val="0"/>
                <w:color w:val="0F0F0F" w:themeColor="text1" w:themeTint="F2"/>
                <w:sz w:val="24"/>
              </w:rPr>
              <w:t>れる場合もあります。</w:t>
            </w:r>
          </w:p>
        </w:tc>
      </w:tr>
      <w:tr>
        <w:trPr/>
        <w:tc>
          <w:tcPr>
            <w:tcW w:w="9020" w:type="dxa"/>
            <w:vAlign w:val="top"/>
          </w:tcPr>
          <w:p>
            <w:pPr>
              <w:pStyle w:val="0"/>
              <w:spacing w:line="100" w:lineRule="exact"/>
              <w:rPr>
                <w:rFonts w:hint="default" w:ascii="HGSｺﾞｼｯｸM" w:hAnsi="HGSｺﾞｼｯｸM" w:eastAsia="HGSｺﾞｼｯｸM"/>
                <w:sz w:val="24"/>
              </w:rPr>
            </w:pPr>
          </w:p>
        </w:tc>
      </w:tr>
      <w:tr>
        <w:trPr/>
        <w:tc>
          <w:tcPr>
            <w:tcW w:w="9020" w:type="dxa"/>
            <w:vAlign w:val="top"/>
          </w:tcPr>
          <w:p>
            <w:pPr>
              <w:pStyle w:val="0"/>
              <w:tabs>
                <w:tab w:val="left" w:leader="none" w:pos="8496"/>
              </w:tabs>
              <w:spacing w:line="460" w:lineRule="exact"/>
              <w:ind w:right="2682" w:rightChars="1277" w:firstLine="2693" w:firstLineChars="958"/>
              <w:jc w:val="distribute"/>
              <w:rPr>
                <w:rFonts w:hint="default" w:ascii="HG創英角ﾎﾟｯﾌﾟ体" w:hAnsi="HG創英角ﾎﾟｯﾌﾟ体" w:eastAsia="HG創英角ﾎﾟｯﾌﾟ体"/>
                <w:color w:val="0F0F0F" w:themeColor="text1" w:themeTint="F2"/>
                <w:sz w:val="28"/>
              </w:rPr>
            </w:pPr>
            <w:r>
              <w:rPr>
                <w:rFonts w:hint="eastAsia" w:ascii="HG創英角ﾎﾟｯﾌﾟ体" w:hAnsi="HG創英角ﾎﾟｯﾌﾟ体" w:eastAsia="HG創英角ﾎﾟｯﾌﾟ体"/>
                <w:color w:val="0F0F0F" w:themeColor="text1" w:themeTint="F2"/>
                <w:sz w:val="28"/>
              </w:rPr>
              <w:t>レビー小体型認知症</w:t>
            </w:r>
          </w:p>
          <w:p>
            <w:pPr>
              <w:pStyle w:val="0"/>
              <w:spacing w:line="300" w:lineRule="exact"/>
              <w:ind w:firstLine="280" w:firstLineChars="100"/>
              <w:rPr>
                <w:rFonts w:hint="default" w:asciiTheme="majorEastAsia" w:hAnsiTheme="majorEastAsia" w:eastAsiaTheme="majorEastAsia"/>
                <w:b w:val="0"/>
                <w:color w:val="auto"/>
                <w:sz w:val="24"/>
              </w:rPr>
            </w:pPr>
            <w:r>
              <w:rPr>
                <w:rFonts w:hint="default" w:asciiTheme="majorEastAsia" w:hAnsiTheme="majorEastAsia" w:eastAsiaTheme="majorEastAsia"/>
                <w:b w:val="0"/>
                <w:sz w:val="28"/>
              </w:rPr>
              <mc:AlternateContent>
                <mc:Choice Requires="wps">
                  <w:drawing>
                    <wp:anchor simplePos="0" relativeHeight="39" behindDoc="0" locked="0" layoutInCell="1" hidden="0" allowOverlap="1">
                      <wp:simplePos x="0" y="0"/>
                      <wp:positionH relativeFrom="margin">
                        <wp:posOffset>1646555</wp:posOffset>
                      </wp:positionH>
                      <wp:positionV relativeFrom="paragraph">
                        <wp:posOffset>635</wp:posOffset>
                      </wp:positionV>
                      <wp:extent cx="2346325" cy="0"/>
                      <wp:effectExtent l="0" t="635" r="27940" b="10795"/>
                      <wp:wrapNone/>
                      <wp:docPr id="1060" name="オブジェクト 0"/>
                      <a:graphic xmlns:a="http://schemas.openxmlformats.org/drawingml/2006/main">
                        <a:graphicData uri="http://schemas.microsoft.com/office/word/2010/wordprocessingShape">
                          <wps:wsp>
                            <wps:cNvPr id="1060" name="オブジェクト 0"/>
                            <wps:cNvCnPr/>
                            <wps:spPr>
                              <a:xfrm>
                                <a:off x="0" y="0"/>
                                <a:ext cx="2346325" cy="0"/>
                              </a:xfrm>
                              <a:prstGeom prst="straightConnector1">
                                <a:avLst/>
                              </a:prstGeom>
                              <a:noFill/>
                              <a:ln w="19050">
                                <a:solidFill>
                                  <a:srgbClr val="00B050"/>
                                </a:solidFill>
                                <a:prstDash val="dash"/>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so-position-vertical-relative:text;z-index:39;width:184.75pt;height:0pt;mso-position-horizontal-relative:margin;position:absolute;margin-left:129.65pt;margin-top:5.e-002pt;" o:spid="_x0000_s1060" o:allowincell="t" o:allowoverlap="t" filled="f" stroked="t" strokecolor="#00b050" strokeweight="1.5pt" o:spt="32" type="#_x0000_t32">
                      <v:fill/>
                      <v:stroke dashstyle="dash" filltype="solid"/>
                      <v:imagedata o:title=""/>
                      <w10:wrap type="none" anchorx="margin" anchory="text"/>
                    </v:shape>
                  </w:pict>
                </mc:Fallback>
              </mc:AlternateContent>
            </w:r>
            <w:r>
              <w:rPr>
                <w:rFonts w:hint="eastAsia" w:asciiTheme="majorEastAsia" w:hAnsiTheme="majorEastAsia" w:eastAsiaTheme="majorEastAsia"/>
                <w:b w:val="0"/>
                <w:color w:val="auto"/>
                <w:sz w:val="24"/>
              </w:rPr>
              <w:t>脳内にレビー小体という物質が蓄積しておこる病気です。パーキンソン病と原因や症状が似ているといわれています。</w:t>
            </w:r>
          </w:p>
          <w:p>
            <w:pPr>
              <w:pStyle w:val="0"/>
              <w:spacing w:line="300" w:lineRule="exact"/>
              <w:ind w:firstLine="240" w:firstLineChars="100"/>
              <w:rPr>
                <w:rFonts w:hint="default" w:ascii="HGSｺﾞｼｯｸM" w:hAnsi="HGSｺﾞｼｯｸM" w:eastAsia="HGSｺﾞｼｯｸM"/>
                <w:sz w:val="24"/>
              </w:rPr>
            </w:pPr>
            <w:r>
              <w:rPr>
                <w:rFonts w:hint="eastAsia" w:asciiTheme="majorEastAsia" w:hAnsiTheme="majorEastAsia" w:eastAsiaTheme="majorEastAsia"/>
                <w:b w:val="0"/>
                <w:color w:val="auto"/>
                <w:sz w:val="24"/>
              </w:rPr>
              <w:t>主な症状としては、認知機能障害や幻視、睡眠障害、体のふるえ、関節の固さなどのパーキンソン病のような症状が現れます。症状の現れ方や進行の早さには個人差があります。</w:t>
            </w:r>
          </w:p>
        </w:tc>
      </w:tr>
      <w:tr>
        <w:trPr/>
        <w:tc>
          <w:tcPr>
            <w:tcW w:w="9020" w:type="dxa"/>
            <w:vAlign w:val="top"/>
          </w:tcPr>
          <w:p>
            <w:pPr>
              <w:pStyle w:val="0"/>
              <w:spacing w:line="100" w:lineRule="exact"/>
              <w:rPr>
                <w:rFonts w:hint="default" w:ascii="HGSｺﾞｼｯｸM" w:hAnsi="HGSｺﾞｼｯｸM" w:eastAsia="HGSｺﾞｼｯｸM"/>
                <w:sz w:val="24"/>
              </w:rPr>
            </w:pPr>
          </w:p>
        </w:tc>
      </w:tr>
      <w:tr>
        <w:trPr/>
        <w:tc>
          <w:tcPr>
            <w:tcW w:w="9020" w:type="dxa"/>
            <w:vAlign w:val="top"/>
          </w:tcPr>
          <w:p>
            <w:pPr>
              <w:pStyle w:val="0"/>
              <w:tabs>
                <w:tab w:val="left" w:leader="none" w:pos="5803"/>
              </w:tabs>
              <w:spacing w:line="460" w:lineRule="exact"/>
              <w:ind w:right="2682" w:rightChars="1277" w:firstLine="2693" w:firstLineChars="958"/>
              <w:jc w:val="distribute"/>
              <w:rPr>
                <w:rFonts w:hint="default" w:ascii="HG創英角ﾎﾟｯﾌﾟ体" w:hAnsi="HG創英角ﾎﾟｯﾌﾟ体" w:eastAsia="HG創英角ﾎﾟｯﾌﾟ体"/>
                <w:color w:val="0F0F0F" w:themeColor="text1" w:themeTint="F2"/>
                <w:sz w:val="28"/>
              </w:rPr>
            </w:pPr>
            <w:r>
              <w:rPr>
                <w:rFonts w:hint="eastAsia" w:ascii="HG創英角ﾎﾟｯﾌﾟ体" w:hAnsi="HG創英角ﾎﾟｯﾌﾟ体" w:eastAsia="HG創英角ﾎﾟｯﾌﾟ体"/>
                <w:color w:val="0F0F0F" w:themeColor="text1" w:themeTint="F2"/>
                <w:sz w:val="28"/>
              </w:rPr>
              <w:t>前頭側頭型認知症</w:t>
            </w:r>
          </w:p>
          <w:p>
            <w:pPr>
              <w:pStyle w:val="0"/>
              <w:spacing w:line="300" w:lineRule="exact"/>
              <w:ind w:firstLine="280" w:firstLineChars="100"/>
              <w:rPr>
                <w:rFonts w:hint="default" w:asciiTheme="majorEastAsia" w:hAnsiTheme="majorEastAsia" w:eastAsiaTheme="majorEastAsia"/>
                <w:b w:val="0"/>
                <w:color w:val="0F0F0F" w:themeColor="text1" w:themeTint="F2"/>
                <w:sz w:val="24"/>
              </w:rPr>
            </w:pPr>
            <w:r>
              <w:rPr>
                <w:rFonts w:hint="default" w:asciiTheme="majorEastAsia" w:hAnsiTheme="majorEastAsia" w:eastAsiaTheme="majorEastAsia"/>
                <w:b w:val="0"/>
                <w:color w:val="0F0F0F" w:themeColor="text1" w:themeTint="F2"/>
                <w:sz w:val="28"/>
              </w:rPr>
              <mc:AlternateContent>
                <mc:Choice Requires="wps">
                  <w:drawing>
                    <wp:anchor simplePos="0" relativeHeight="40" behindDoc="0" locked="0" layoutInCell="1" hidden="0" allowOverlap="1">
                      <wp:simplePos x="0" y="0"/>
                      <wp:positionH relativeFrom="margin">
                        <wp:posOffset>1646555</wp:posOffset>
                      </wp:positionH>
                      <wp:positionV relativeFrom="paragraph">
                        <wp:posOffset>1270</wp:posOffset>
                      </wp:positionV>
                      <wp:extent cx="2346325" cy="0"/>
                      <wp:effectExtent l="0" t="635" r="27940" b="10795"/>
                      <wp:wrapNone/>
                      <wp:docPr id="1061" name="オブジェクト 0"/>
                      <a:graphic xmlns:a="http://schemas.openxmlformats.org/drawingml/2006/main">
                        <a:graphicData uri="http://schemas.microsoft.com/office/word/2010/wordprocessingShape">
                          <wps:wsp>
                            <wps:cNvPr id="1061" name="オブジェクト 0"/>
                            <wps:cNvCnPr/>
                            <wps:spPr>
                              <a:xfrm>
                                <a:off x="0" y="0"/>
                                <a:ext cx="2346325" cy="0"/>
                              </a:xfrm>
                              <a:prstGeom prst="straightConnector1">
                                <a:avLst/>
                              </a:prstGeom>
                              <a:noFill/>
                              <a:ln w="19050">
                                <a:solidFill>
                                  <a:srgbClr val="00B050"/>
                                </a:solidFill>
                                <a:prstDash val="dash"/>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so-position-vertical-relative:text;z-index:40;width:184.75pt;height:0pt;mso-position-horizontal-relative:margin;position:absolute;margin-left:129.65pt;margin-top:0.1pt;" o:spid="_x0000_s1061" o:allowincell="t" o:allowoverlap="t" filled="f" stroked="t" strokecolor="#00b050" strokeweight="1.5pt" o:spt="32" type="#_x0000_t32">
                      <v:fill/>
                      <v:stroke dashstyle="dash" filltype="solid"/>
                      <v:imagedata o:title=""/>
                      <w10:wrap type="none" anchorx="margin" anchory="text"/>
                    </v:shape>
                  </w:pict>
                </mc:Fallback>
              </mc:AlternateContent>
            </w:r>
            <w:r>
              <w:rPr>
                <w:rFonts w:hint="eastAsia" w:asciiTheme="majorEastAsia" w:hAnsiTheme="majorEastAsia" w:eastAsiaTheme="majorEastAsia"/>
                <w:b w:val="0"/>
                <w:color w:val="0F0F0F" w:themeColor="text1" w:themeTint="F2"/>
                <w:sz w:val="24"/>
              </w:rPr>
              <w:t>前頭葉（状況を理解し、理性的な行動を行う役割）と側頭葉（ことばを理解し、記憶する役割）の機能が障害されておこる病気です。</w:t>
            </w:r>
          </w:p>
          <w:p>
            <w:pPr>
              <w:pStyle w:val="0"/>
              <w:spacing w:line="300" w:lineRule="exact"/>
              <w:ind w:firstLine="240" w:firstLineChars="100"/>
              <w:rPr>
                <w:rFonts w:hint="default" w:ascii="HGSｺﾞｼｯｸM" w:hAnsi="HGSｺﾞｼｯｸM" w:eastAsia="HGSｺﾞｼｯｸM"/>
                <w:b w:val="0"/>
                <w:color w:val="FF0000"/>
                <w:sz w:val="24"/>
              </w:rPr>
            </w:pPr>
            <w:r>
              <w:rPr>
                <w:rFonts w:hint="eastAsia" w:asciiTheme="majorEastAsia" w:hAnsiTheme="majorEastAsia" w:eastAsiaTheme="majorEastAsia"/>
                <w:b w:val="0"/>
                <w:color w:val="0F0F0F" w:themeColor="text1" w:themeTint="F2"/>
                <w:sz w:val="24"/>
              </w:rPr>
              <w:t>主な症状としては</w:t>
            </w:r>
            <w:r>
              <w:rPr>
                <w:rFonts w:hint="eastAsia" w:asciiTheme="majorEastAsia" w:hAnsiTheme="majorEastAsia" w:eastAsiaTheme="majorEastAsia"/>
                <w:b w:val="0"/>
                <w:color w:val="auto"/>
                <w:sz w:val="24"/>
              </w:rPr>
              <w:t>、生活や行動の変化、易怒性（ささいなことで不機嫌になる、怒りだすなど）、暴力性、強迫性などの症状が現れます。その結果、社会機能に著しい障害が現れます。脳画像検査で前頭葉や側頭葉の萎縮があって、そこで診断がつくこともあります。</w:t>
            </w:r>
          </w:p>
        </w:tc>
      </w:tr>
      <w:tr>
        <w:trPr/>
        <w:tc>
          <w:tcPr>
            <w:tcW w:w="9020" w:type="dxa"/>
            <w:vAlign w:val="top"/>
          </w:tcPr>
          <w:p>
            <w:pPr>
              <w:pStyle w:val="0"/>
              <w:spacing w:line="100" w:lineRule="exact"/>
              <w:rPr>
                <w:rFonts w:hint="default" w:ascii="HGSｺﾞｼｯｸM" w:hAnsi="HGSｺﾞｼｯｸM" w:eastAsia="HGSｺﾞｼｯｸM"/>
                <w:sz w:val="24"/>
              </w:rPr>
            </w:pPr>
          </w:p>
        </w:tc>
      </w:tr>
      <w:tr>
        <w:trPr/>
        <w:tc>
          <w:tcPr>
            <w:tcW w:w="9020" w:type="dxa"/>
            <w:vAlign w:val="top"/>
          </w:tcPr>
          <w:p>
            <w:pPr>
              <w:pStyle w:val="0"/>
              <w:tabs>
                <w:tab w:val="center" w:leader="none" w:pos="8486"/>
              </w:tabs>
              <w:spacing w:line="460" w:lineRule="exact"/>
              <w:ind w:right="2682" w:rightChars="1277" w:firstLine="2693" w:firstLineChars="958"/>
              <w:jc w:val="distribute"/>
              <w:rPr>
                <w:rFonts w:hint="default" w:ascii="HG創英角ﾎﾟｯﾌﾟ体" w:hAnsi="HG創英角ﾎﾟｯﾌﾟ体" w:eastAsia="HG創英角ﾎﾟｯﾌﾟ体"/>
                <w:color w:val="0F0F0F" w:themeColor="text1" w:themeTint="F2"/>
                <w:sz w:val="28"/>
              </w:rPr>
            </w:pPr>
            <w:r>
              <w:rPr>
                <w:rFonts w:hint="default" w:ascii="HG創英角ﾎﾟｯﾌﾟ体" w:hAnsi="HG創英角ﾎﾟｯﾌﾟ体" w:eastAsia="HG創英角ﾎﾟｯﾌﾟ体"/>
                <w:color w:val="0F0F0F" w:themeColor="text1" w:themeTint="F2"/>
                <w:sz w:val="28"/>
              </w:rPr>
              <mc:AlternateContent>
                <mc:Choice Requires="wps">
                  <w:drawing>
                    <wp:anchor simplePos="0" relativeHeight="41" behindDoc="0" locked="0" layoutInCell="1" hidden="0" allowOverlap="1">
                      <wp:simplePos x="0" y="0"/>
                      <wp:positionH relativeFrom="margin">
                        <wp:posOffset>1646555</wp:posOffset>
                      </wp:positionH>
                      <wp:positionV relativeFrom="paragraph">
                        <wp:posOffset>279400</wp:posOffset>
                      </wp:positionV>
                      <wp:extent cx="2346325" cy="0"/>
                      <wp:effectExtent l="0" t="635" r="27940" b="10795"/>
                      <wp:wrapNone/>
                      <wp:docPr id="1062" name="オブジェクト 0"/>
                      <a:graphic xmlns:a="http://schemas.openxmlformats.org/drawingml/2006/main">
                        <a:graphicData uri="http://schemas.microsoft.com/office/word/2010/wordprocessingShape">
                          <wps:wsp>
                            <wps:cNvPr id="1062" name="オブジェクト 0"/>
                            <wps:cNvCnPr/>
                            <wps:spPr>
                              <a:xfrm>
                                <a:off x="0" y="0"/>
                                <a:ext cx="2346325" cy="0"/>
                              </a:xfrm>
                              <a:prstGeom prst="straightConnector1">
                                <a:avLst/>
                              </a:prstGeom>
                              <a:noFill/>
                              <a:ln w="19050">
                                <a:solidFill>
                                  <a:srgbClr val="00B050"/>
                                </a:solidFill>
                                <a:prstDash val="dash"/>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so-position-vertical-relative:text;z-index:41;width:184.75pt;height:0pt;mso-position-horizontal-relative:margin;position:absolute;margin-left:129.65pt;margin-top:22pt;" o:spid="_x0000_s1062" o:allowincell="t" o:allowoverlap="t" filled="f" stroked="t" strokecolor="#00b050" strokeweight="1.5pt" o:spt="32" type="#_x0000_t32">
                      <v:fill/>
                      <v:stroke dashstyle="dash" filltype="solid"/>
                      <v:imagedata o:title=""/>
                      <w10:wrap type="none" anchorx="margin" anchory="text"/>
                    </v:shape>
                  </w:pict>
                </mc:Fallback>
              </mc:AlternateContent>
            </w:r>
            <w:r>
              <w:rPr>
                <w:rFonts w:hint="eastAsia" w:ascii="HG創英角ﾎﾟｯﾌﾟ体" w:hAnsi="HG創英角ﾎﾟｯﾌﾟ体" w:eastAsia="HG創英角ﾎﾟｯﾌﾟ体"/>
                <w:color w:val="0F0F0F" w:themeColor="text1" w:themeTint="F2"/>
                <w:sz w:val="28"/>
              </w:rPr>
              <w:t>治せる認知症</w:t>
            </w:r>
          </w:p>
          <w:p>
            <w:pPr>
              <w:pStyle w:val="0"/>
              <w:spacing w:line="300" w:lineRule="exact"/>
              <w:ind w:firstLine="240" w:firstLineChars="100"/>
              <w:rPr>
                <w:rFonts w:hint="default" w:asciiTheme="majorEastAsia" w:hAnsiTheme="majorEastAsia" w:eastAsiaTheme="majorEastAsia"/>
                <w:b w:val="0"/>
                <w:color w:val="0F0F0F" w:themeColor="text1" w:themeTint="F2"/>
                <w:sz w:val="24"/>
              </w:rPr>
            </w:pPr>
            <w:r>
              <w:rPr>
                <w:rFonts w:hint="eastAsia" w:asciiTheme="majorEastAsia" w:hAnsiTheme="majorEastAsia" w:eastAsiaTheme="majorEastAsia"/>
                <w:b w:val="0"/>
                <w:color w:val="0F0F0F" w:themeColor="text1" w:themeTint="F2"/>
                <w:sz w:val="24"/>
              </w:rPr>
              <w:t>突発性</w:t>
            </w:r>
            <w:r>
              <w:rPr>
                <w:rFonts w:hint="eastAsia" w:asciiTheme="majorEastAsia" w:hAnsiTheme="majorEastAsia" w:eastAsiaTheme="majorEastAsia"/>
                <w:b w:val="0"/>
                <w:color w:val="auto"/>
                <w:sz w:val="24"/>
              </w:rPr>
              <w:t>正常圧水頭症、脳腫瘍、慢性硬膜下血腫などによる認知症の場合は、脳外科的処置で劇的に良くなる場合もあります。その他、甲状腺ホルモン異常、感染症やアルコールなどの影響で認知症の症状が見られるこ</w:t>
            </w:r>
            <w:r>
              <w:rPr>
                <w:rFonts w:hint="eastAsia" w:asciiTheme="majorEastAsia" w:hAnsiTheme="majorEastAsia" w:eastAsiaTheme="majorEastAsia"/>
                <w:b w:val="0"/>
                <w:color w:val="0F0F0F" w:themeColor="text1" w:themeTint="F2"/>
                <w:sz w:val="24"/>
              </w:rPr>
              <w:t>ともあります。早期受診、早期治療を受けることが大切です。</w:t>
            </w:r>
          </w:p>
        </w:tc>
      </w:tr>
      <w:tr>
        <w:trPr/>
        <w:tc>
          <w:tcPr>
            <w:tcW w:w="9020" w:type="dxa"/>
            <w:vAlign w:val="top"/>
          </w:tcPr>
          <w:p>
            <w:pPr>
              <w:pStyle w:val="0"/>
              <w:spacing w:line="100" w:lineRule="exact"/>
              <w:rPr>
                <w:rFonts w:hint="default" w:ascii="HGSｺﾞｼｯｸM" w:hAnsi="HGSｺﾞｼｯｸM" w:eastAsia="HGSｺﾞｼｯｸM"/>
                <w:sz w:val="24"/>
              </w:rPr>
            </w:pPr>
          </w:p>
        </w:tc>
      </w:tr>
    </w:tbl>
    <w:p>
      <w:pPr>
        <w:pStyle w:val="0"/>
        <w:rPr>
          <w:rFonts w:hint="default" w:ascii="HGSｺﾞｼｯｸM" w:hAnsi="HGSｺﾞｼｯｸM" w:eastAsia="HGSｺﾞｼｯｸM"/>
          <w:sz w:val="24"/>
        </w:rPr>
      </w:pPr>
    </w:p>
    <w:p>
      <w:pPr>
        <w:pStyle w:val="0"/>
        <w:rPr>
          <w:rFonts w:hint="default" w:ascii="HGSｺﾞｼｯｸM" w:hAnsi="HGSｺﾞｼｯｸM" w:eastAsia="HGSｺﾞｼｯｸM"/>
          <w:sz w:val="24"/>
        </w:rPr>
      </w:pPr>
      <w:r>
        <w:rPr>
          <w:rFonts w:hint="default"/>
        </w:rPr>
        <w:drawing>
          <wp:anchor distT="0" distB="0" distL="114300" distR="114300" simplePos="0" relativeHeight="43" behindDoc="0" locked="0" layoutInCell="1" hidden="0" allowOverlap="1">
            <wp:simplePos x="0" y="0"/>
            <wp:positionH relativeFrom="column">
              <wp:posOffset>-64770</wp:posOffset>
            </wp:positionH>
            <wp:positionV relativeFrom="paragraph">
              <wp:posOffset>-158750</wp:posOffset>
            </wp:positionV>
            <wp:extent cx="1630680" cy="604520"/>
            <wp:effectExtent l="0" t="0" r="0" b="0"/>
            <wp:wrapNone/>
            <wp:docPr id="1063" name="Picture 19" descr="http://3.bp.blogspot.com/-quBTIX9thUo/UzALD_f4tYI/AAAAAAAAedg/SPhVns4UwGQ/s800/study_check.png"/>
            <a:graphic xmlns:a="http://schemas.openxmlformats.org/drawingml/2006/main">
              <a:graphicData uri="http://schemas.openxmlformats.org/drawingml/2006/picture">
                <pic:pic xmlns:pic="http://schemas.openxmlformats.org/drawingml/2006/picture">
                  <pic:nvPicPr>
                    <pic:cNvPr id="1063" name="Picture 19" descr="http://3.bp.blogspot.com/-quBTIX9thUo/UzALD_f4tYI/AAAAAAAAedg/SPhVns4UwGQ/s800/study_check.png"/>
                    <pic:cNvPicPr>
                      <a:picLocks noChangeAspect="1" noChangeArrowheads="1"/>
                    </pic:cNvPicPr>
                  </pic:nvPicPr>
                  <pic:blipFill>
                    <a:blip r:embed="rId21"/>
                    <a:stretch>
                      <a:fillRect/>
                    </a:stretch>
                  </pic:blipFill>
                  <pic:spPr>
                    <a:xfrm>
                      <a:off x="0" y="0"/>
                      <a:ext cx="1630680" cy="604520"/>
                    </a:xfrm>
                    <a:prstGeom prst="rect">
                      <a:avLst/>
                    </a:prstGeom>
                    <a:noFill/>
                    <a:ln>
                      <a:noFill/>
                    </a:ln>
                  </pic:spPr>
                </pic:pic>
              </a:graphicData>
            </a:graphic>
          </wp:anchor>
        </w:drawing>
      </w:r>
      <w:r>
        <w:rPr>
          <w:rFonts w:hint="default" w:ascii="Arial" w:hAnsi="Arial"/>
          <w:color w:val="0000DE"/>
        </w:rPr>
        <mc:AlternateContent>
          <mc:Choice Requires="wps">
            <w:drawing>
              <wp:anchor simplePos="0" relativeHeight="14" behindDoc="0" locked="0" layoutInCell="1" hidden="0" allowOverlap="1">
                <wp:simplePos x="0" y="0"/>
                <wp:positionH relativeFrom="column">
                  <wp:posOffset>1873885</wp:posOffset>
                </wp:positionH>
                <wp:positionV relativeFrom="paragraph">
                  <wp:posOffset>-207010</wp:posOffset>
                </wp:positionV>
                <wp:extent cx="3557270" cy="604520"/>
                <wp:effectExtent l="285115" t="635" r="29845" b="10795"/>
                <wp:wrapNone/>
                <wp:docPr id="1064" name="オブジェクト 0"/>
                <a:graphic xmlns:a="http://schemas.openxmlformats.org/drawingml/2006/main">
                  <a:graphicData uri="http://schemas.microsoft.com/office/word/2010/wordprocessingShape">
                    <wps:wsp>
                      <wps:cNvPr id="1064" name="オブジェクト 0"/>
                      <wps:cNvSpPr>
                        <a:spLocks noChangeArrowheads="1"/>
                      </wps:cNvSpPr>
                      <wps:spPr>
                        <a:xfrm>
                          <a:off x="0" y="0"/>
                          <a:ext cx="3557270" cy="604520"/>
                        </a:xfrm>
                        <a:prstGeom prst="wedgeRoundRectCallout">
                          <a:avLst>
                            <a:gd name="adj1" fmla="val -57977"/>
                            <a:gd name="adj2" fmla="val 11912"/>
                            <a:gd name="adj3" fmla="val 16667"/>
                          </a:avLst>
                        </a:prstGeom>
                        <a:solidFill>
                          <a:schemeClr val="tx2">
                            <a:lumMod val="60000"/>
                            <a:lumOff val="40000"/>
                          </a:schemeClr>
                        </a:solidFill>
                        <a:ln w="9525">
                          <a:solidFill>
                            <a:schemeClr val="bg1">
                              <a:lumMod val="65000"/>
                            </a:schemeClr>
                          </a:solidFill>
                          <a:miter/>
                        </a:ln>
                      </wps:spPr>
                      <wps:txbx>
                        <w:txbxContent>
                          <w:p>
                            <w:pPr>
                              <w:pStyle w:val="0"/>
                              <w:spacing w:line="0" w:lineRule="atLeast"/>
                              <w:rPr>
                                <w:rFonts w:hint="default" w:asciiTheme="majorEastAsia" w:hAnsiTheme="majorEastAsia" w:eastAsiaTheme="majorEastAsia"/>
                                <w:b w:val="1"/>
                                <w:color w:val="FFFFFF" w:themeColor="background1"/>
                                <w:sz w:val="28"/>
                              </w:rPr>
                            </w:pPr>
                            <w:r>
                              <w:rPr>
                                <w:rFonts w:hint="eastAsia" w:asciiTheme="majorEastAsia" w:hAnsiTheme="majorEastAsia" w:eastAsiaTheme="majorEastAsia"/>
                                <w:b w:val="1"/>
                                <w:color w:val="FFFFFF" w:themeColor="background1"/>
                                <w:sz w:val="28"/>
                              </w:rPr>
                              <w:t>認知症のサインが出ていませんか？</w:t>
                            </w:r>
                          </w:p>
                          <w:p>
                            <w:pPr>
                              <w:pStyle w:val="0"/>
                              <w:spacing w:line="0" w:lineRule="atLeast"/>
                              <w:rPr>
                                <w:rFonts w:hint="default" w:asciiTheme="majorEastAsia" w:hAnsiTheme="majorEastAsia" w:eastAsiaTheme="majorEastAsia"/>
                                <w:b w:val="1"/>
                                <w:color w:val="FFFFFF" w:themeColor="background1"/>
                                <w:sz w:val="28"/>
                              </w:rPr>
                            </w:pPr>
                            <w:r>
                              <w:rPr>
                                <w:rFonts w:hint="eastAsia" w:asciiTheme="majorEastAsia" w:hAnsiTheme="majorEastAsia" w:eastAsiaTheme="majorEastAsia"/>
                                <w:b w:val="1"/>
                                <w:color w:val="FFFFFF" w:themeColor="background1"/>
                                <w:sz w:val="28"/>
                              </w:rPr>
                              <w:t>チェックしてみましょう♪</w:t>
                            </w:r>
                          </w:p>
                          <w:p>
                            <w:pPr>
                              <w:pStyle w:val="0"/>
                              <w:rPr>
                                <w:rFonts w:hint="default"/>
                                <w:color w:val="FFFFFF" w:themeColor="background1"/>
                              </w:rPr>
                            </w:pPr>
                          </w:p>
                        </w:txbxContent>
                      </wps:txbx>
                      <wps:bodyPr vertOverflow="overflow" horzOverflow="overflow" lIns="74295" tIns="64800" rIns="74295" bIns="0" anchor="ctr"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position-vertical-relative:text;z-index:14;width:280.10000000000002pt;height:47.6pt;mso-position-horizontal-relative:text;position:absolute;margin-left:147.55000000000001pt;margin-top:-16.3pt;v-text-anchor:middle;" o:spid="_x0000_s1064" o:allowincell="t" o:allowoverlap="t" filled="t" fillcolor="#558ed5 [1951]" stroked="t" strokecolor="#a6a6a6 [2092]" strokeweight="0.75pt" o:spt="62" type="#_x0000_t62" adj="-1723,13373">
                <v:fill/>
                <v:stroke filltype="solid"/>
                <v:textbox style="layout-flow:horizontal;" inset="2.0637499999999998mm,1.7999999999999996mm,2.0637499999999998mm,0mm">
                  <w:txbxContent>
                    <w:p>
                      <w:pPr>
                        <w:pStyle w:val="0"/>
                        <w:spacing w:line="0" w:lineRule="atLeast"/>
                        <w:rPr>
                          <w:rFonts w:hint="default" w:asciiTheme="majorEastAsia" w:hAnsiTheme="majorEastAsia" w:eastAsiaTheme="majorEastAsia"/>
                          <w:b w:val="1"/>
                          <w:color w:val="FFFFFF" w:themeColor="background1"/>
                          <w:sz w:val="28"/>
                        </w:rPr>
                      </w:pPr>
                      <w:r>
                        <w:rPr>
                          <w:rFonts w:hint="eastAsia" w:asciiTheme="majorEastAsia" w:hAnsiTheme="majorEastAsia" w:eastAsiaTheme="majorEastAsia"/>
                          <w:b w:val="1"/>
                          <w:color w:val="FFFFFF" w:themeColor="background1"/>
                          <w:sz w:val="28"/>
                        </w:rPr>
                        <w:t>認知症のサインが出ていませんか？</w:t>
                      </w:r>
                    </w:p>
                    <w:p>
                      <w:pPr>
                        <w:pStyle w:val="0"/>
                        <w:spacing w:line="0" w:lineRule="atLeast"/>
                        <w:rPr>
                          <w:rFonts w:hint="default" w:asciiTheme="majorEastAsia" w:hAnsiTheme="majorEastAsia" w:eastAsiaTheme="majorEastAsia"/>
                          <w:b w:val="1"/>
                          <w:color w:val="FFFFFF" w:themeColor="background1"/>
                          <w:sz w:val="28"/>
                        </w:rPr>
                      </w:pPr>
                      <w:r>
                        <w:rPr>
                          <w:rFonts w:hint="eastAsia" w:asciiTheme="majorEastAsia" w:hAnsiTheme="majorEastAsia" w:eastAsiaTheme="majorEastAsia"/>
                          <w:b w:val="1"/>
                          <w:color w:val="FFFFFF" w:themeColor="background1"/>
                          <w:sz w:val="28"/>
                        </w:rPr>
                        <w:t>チェックしてみましょう♪</w:t>
                      </w:r>
                    </w:p>
                    <w:p>
                      <w:pPr>
                        <w:pStyle w:val="0"/>
                        <w:rPr>
                          <w:rFonts w:hint="default"/>
                          <w:color w:val="FFFFFF" w:themeColor="background1"/>
                        </w:rPr>
                      </w:pPr>
                    </w:p>
                  </w:txbxContent>
                </v:textbox>
                <v:imagedata o:title=""/>
                <w10:wrap type="none" anchorx="text" anchory="text"/>
              </v:shape>
            </w:pict>
          </mc:Fallback>
        </mc:AlternateContent>
      </w:r>
    </w:p>
    <w:p>
      <w:pPr>
        <w:pStyle w:val="0"/>
        <w:rPr>
          <w:rFonts w:hint="default" w:ascii="HGSｺﾞｼｯｸM" w:hAnsi="HGSｺﾞｼｯｸM" w:eastAsia="HGSｺﾞｼｯｸM"/>
          <w:sz w:val="24"/>
        </w:rPr>
      </w:pPr>
    </w:p>
    <w:p>
      <w:pPr>
        <w:pStyle w:val="0"/>
        <w:rPr>
          <w:rFonts w:hint="default" w:ascii="HG創英角ﾎﾟｯﾌﾟ体" w:hAnsi="HG創英角ﾎﾟｯﾌﾟ体" w:eastAsia="HG創英角ﾎﾟｯﾌﾟ体"/>
          <w:spacing w:val="-10"/>
          <w:sz w:val="32"/>
        </w:rPr>
      </w:pPr>
      <w:r>
        <w:rPr>
          <w:rFonts w:hint="default" w:ascii="HGSｺﾞｼｯｸM" w:hAnsi="HGSｺﾞｼｯｸM" w:eastAsia="HGSｺﾞｼｯｸM"/>
          <w:sz w:val="24"/>
        </w:rPr>
        <mc:AlternateContent>
          <mc:Choice Requires="wps">
            <w:drawing>
              <wp:anchor simplePos="0" relativeHeight="42" behindDoc="1" locked="0" layoutInCell="1" hidden="0" allowOverlap="1">
                <wp:simplePos x="0" y="0"/>
                <wp:positionH relativeFrom="margin">
                  <wp:posOffset>-99060</wp:posOffset>
                </wp:positionH>
                <wp:positionV relativeFrom="paragraph">
                  <wp:posOffset>50800</wp:posOffset>
                </wp:positionV>
                <wp:extent cx="5600700" cy="351790"/>
                <wp:effectExtent l="0" t="0" r="635" b="635"/>
                <wp:wrapNone/>
                <wp:docPr id="1065" name="オブジェクト 0"/>
                <a:graphic xmlns:a="http://schemas.openxmlformats.org/drawingml/2006/main">
                  <a:graphicData uri="http://schemas.microsoft.com/office/word/2010/wordprocessingShape">
                    <wps:wsp>
                      <wps:cNvPr id="1065" name="オブジェクト 0"/>
                      <wps:cNvSpPr>
                        <a:spLocks noChangeArrowheads="1"/>
                      </wps:cNvSpPr>
                      <wps:spPr>
                        <a:xfrm>
                          <a:off x="0" y="0"/>
                          <a:ext cx="5600700" cy="351790"/>
                        </a:xfrm>
                        <a:prstGeom prst="homePlate">
                          <a:avLst>
                            <a:gd name="adj" fmla="val 77082"/>
                          </a:avLst>
                        </a:prstGeom>
                        <a:solidFill>
                          <a:schemeClr val="accent5">
                            <a:lumMod val="40000"/>
                            <a:lumOff val="60000"/>
                          </a:schemeClr>
                        </a:solidFill>
                        <a:ln>
                          <a:miter/>
                        </a:ln>
                      </wps:spPr>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503316438;width:441pt;height:27.7pt;mso-position-horizontal-relative:margin;position:absolute;margin-left:-7.8pt;margin-top:4pt;" o:spid="_x0000_s1065" o:allowincell="t" o:allowoverlap="t" filled="t" fillcolor="#b7dee8 [1304]" stroked="f" o:spt="15" type="#_x0000_t15" adj="4950">
                <v:fill/>
                <v:textbox style="layout-flow:horizontal;"/>
                <v:imagedata o:title=""/>
                <w10:wrap type="none" anchorx="margin" anchory="text"/>
              </v:shape>
            </w:pict>
          </mc:Fallback>
        </mc:AlternateContent>
      </w:r>
      <w:r>
        <w:rPr>
          <w:rFonts w:hint="eastAsia" w:ascii="HG創英角ﾎﾟｯﾌﾟ体" w:hAnsi="HG創英角ﾎﾟｯﾌﾟ体" w:eastAsia="HG創英角ﾎﾟｯﾌﾟ体"/>
          <w:spacing w:val="-10"/>
          <w:sz w:val="32"/>
        </w:rPr>
        <w:t>認知症早期発見のチェックリスト（認知症の人と家族の会作成）</w:t>
      </w:r>
    </w:p>
    <w:p>
      <w:pPr>
        <w:pStyle w:val="0"/>
        <w:spacing w:line="0" w:lineRule="atLeast"/>
        <w:ind w:right="-1"/>
        <w:jc w:val="right"/>
        <w:rPr>
          <w:rFonts w:hint="default" w:asciiTheme="majorEastAsia" w:hAnsiTheme="majorEastAsia" w:eastAsiaTheme="majorEastAsia"/>
          <w:sz w:val="24"/>
        </w:rPr>
      </w:pPr>
      <w:r>
        <w:rPr>
          <w:rFonts w:hint="eastAsia" w:asciiTheme="majorEastAsia" w:hAnsiTheme="majorEastAsia" w:eastAsiaTheme="majorEastAsia"/>
          <w:sz w:val="24"/>
        </w:rPr>
        <w:t>※認知症を診断するものではありません。あくまで目安です。</w:t>
      </w:r>
    </w:p>
    <w:tbl>
      <w:tblPr>
        <w:tblStyle w:val="25"/>
        <w:tblW w:w="8702" w:type="dxa"/>
        <w:jc w:val="center"/>
        <w:tblInd w:w="0" w:type="dxa"/>
        <w:tblBorders>
          <w:top w:val="single" w:color="00B050" w:sz="4" w:space="0"/>
          <w:left w:val="none" w:color="auto" w:sz="0" w:space="0"/>
          <w:bottom w:val="single" w:color="00B050" w:sz="4" w:space="0"/>
          <w:right w:val="none" w:color="auto" w:sz="0" w:space="0"/>
          <w:insideH w:val="single" w:color="00B050" w:sz="4" w:space="0"/>
          <w:insideV w:val="none" w:color="auto" w:sz="0" w:space="0"/>
        </w:tblBorders>
        <w:tblLayout w:type="fixed"/>
        <w:tblLook w:firstRow="1" w:lastRow="0" w:firstColumn="1" w:lastColumn="0" w:noHBand="0" w:noVBand="1" w:val="04A0"/>
      </w:tblPr>
      <w:tblGrid>
        <w:gridCol w:w="817"/>
        <w:gridCol w:w="7885"/>
      </w:tblGrid>
      <w:tr>
        <w:trPr/>
        <w:tc>
          <w:tcPr>
            <w:tcW w:w="8702" w:type="dxa"/>
            <w:gridSpan w:val="2"/>
            <w:shd w:val="clear" w:color="auto" w:fill="CCFFCC"/>
            <w:vAlign w:val="top"/>
          </w:tcPr>
          <w:p>
            <w:pPr>
              <w:pStyle w:val="0"/>
              <w:spacing w:line="400" w:lineRule="exact"/>
              <w:ind w:right="2540" w:firstLine="2531" w:firstLineChars="904"/>
              <w:jc w:val="distribute"/>
              <w:rPr>
                <w:rFonts w:hint="default" w:ascii="HG創英角ｺﾞｼｯｸUB" w:hAnsi="HG創英角ｺﾞｼｯｸUB" w:eastAsia="HG創英角ｺﾞｼｯｸUB"/>
                <w:sz w:val="24"/>
              </w:rPr>
            </w:pPr>
            <w:r>
              <w:rPr>
                <w:rFonts w:hint="eastAsia" w:ascii="HG創英角ｺﾞｼｯｸUB" w:hAnsi="HG創英角ｺﾞｼｯｸUB" w:eastAsia="HG創英角ｺﾞｼｯｸUB"/>
                <w:sz w:val="28"/>
              </w:rPr>
              <w:t>物忘れがひどい</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今切ったばかりなのに、電話の相手の名前を忘れる。</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同じことを何度も言う・問う・する。</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しまい忘れ・置き忘れが増え、いつも探し物をしている。</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財布・通帳・衣類などを盗まれたと人を疑う。</w:t>
            </w:r>
          </w:p>
        </w:tc>
      </w:tr>
    </w:tbl>
    <w:p>
      <w:pPr>
        <w:pStyle w:val="0"/>
        <w:tabs>
          <w:tab w:val="left" w:leader="none" w:pos="8505"/>
        </w:tabs>
        <w:spacing w:line="100" w:lineRule="exact"/>
        <w:ind w:right="2549" w:rightChars="1214"/>
        <w:rPr>
          <w:rFonts w:hint="default" w:asciiTheme="majorEastAsia" w:hAnsiTheme="majorEastAsia" w:eastAsiaTheme="majorEastAsia"/>
          <w:b w:val="1"/>
          <w:sz w:val="28"/>
        </w:rPr>
      </w:pPr>
    </w:p>
    <w:tbl>
      <w:tblPr>
        <w:tblStyle w:val="25"/>
        <w:tblW w:w="8702" w:type="dxa"/>
        <w:jc w:val="center"/>
        <w:tblInd w:w="0" w:type="dxa"/>
        <w:tblBorders>
          <w:top w:val="single" w:color="00B050" w:sz="4" w:space="0"/>
          <w:left w:val="none" w:color="auto" w:sz="0" w:space="0"/>
          <w:bottom w:val="single" w:color="00B050" w:sz="4" w:space="0"/>
          <w:right w:val="none" w:color="auto" w:sz="0" w:space="0"/>
          <w:insideH w:val="single" w:color="00B050" w:sz="4" w:space="0"/>
          <w:insideV w:val="none" w:color="auto" w:sz="0" w:space="0"/>
        </w:tblBorders>
        <w:tblLayout w:type="fixed"/>
        <w:tblLook w:firstRow="1" w:lastRow="0" w:firstColumn="1" w:lastColumn="0" w:noHBand="0" w:noVBand="1" w:val="04A0"/>
      </w:tblPr>
      <w:tblGrid>
        <w:gridCol w:w="817"/>
        <w:gridCol w:w="7885"/>
      </w:tblGrid>
      <w:tr>
        <w:trPr/>
        <w:tc>
          <w:tcPr>
            <w:tcW w:w="8702" w:type="dxa"/>
            <w:gridSpan w:val="2"/>
            <w:shd w:val="clear" w:color="auto" w:fill="CCFFCC"/>
            <w:vAlign w:val="center"/>
          </w:tcPr>
          <w:p>
            <w:pPr>
              <w:pStyle w:val="0"/>
              <w:spacing w:line="400" w:lineRule="exact"/>
              <w:ind w:right="2540" w:firstLine="2531" w:firstLineChars="904"/>
              <w:jc w:val="distribute"/>
              <w:rPr>
                <w:rFonts w:hint="default" w:ascii="HG創英角ｺﾞｼｯｸUB" w:hAnsi="HG創英角ｺﾞｼｯｸUB" w:eastAsia="HG創英角ｺﾞｼｯｸUB"/>
                <w:sz w:val="24"/>
              </w:rPr>
            </w:pPr>
            <w:r>
              <w:rPr>
                <w:rFonts w:hint="eastAsia" w:ascii="HG創英角ｺﾞｼｯｸUB" w:hAnsi="HG創英角ｺﾞｼｯｸUB" w:eastAsia="HG創英角ｺﾞｼｯｸUB"/>
                <w:sz w:val="28"/>
              </w:rPr>
              <w:t>判断能力が衰える</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料理・片づけ・計算・運転などのミスが多くなった。</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新しいことが覚えられない。</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話のつじつまがあわない</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テレビ番組の内容が理解できなくなった</w:t>
            </w:r>
          </w:p>
        </w:tc>
      </w:tr>
    </w:tbl>
    <w:p>
      <w:pPr>
        <w:pStyle w:val="0"/>
        <w:spacing w:line="100" w:lineRule="exact"/>
        <w:rPr>
          <w:rFonts w:hint="default" w:asciiTheme="majorEastAsia" w:hAnsiTheme="majorEastAsia" w:eastAsiaTheme="majorEastAsia"/>
          <w:b w:val="1"/>
          <w:sz w:val="28"/>
        </w:rPr>
      </w:pPr>
    </w:p>
    <w:tbl>
      <w:tblPr>
        <w:tblStyle w:val="25"/>
        <w:tblW w:w="8702" w:type="dxa"/>
        <w:jc w:val="center"/>
        <w:tblInd w:w="0" w:type="dxa"/>
        <w:tblBorders>
          <w:top w:val="single" w:color="00B050" w:sz="4" w:space="0"/>
          <w:left w:val="none" w:color="auto" w:sz="0" w:space="0"/>
          <w:bottom w:val="single" w:color="00B050" w:sz="4" w:space="0"/>
          <w:right w:val="none" w:color="auto" w:sz="0" w:space="0"/>
          <w:insideH w:val="single" w:color="00B050" w:sz="4" w:space="0"/>
          <w:insideV w:val="none" w:color="auto" w:sz="0" w:space="0"/>
        </w:tblBorders>
        <w:tblLayout w:type="fixed"/>
        <w:tblLook w:firstRow="1" w:lastRow="0" w:firstColumn="1" w:lastColumn="0" w:noHBand="0" w:noVBand="1" w:val="04A0"/>
      </w:tblPr>
      <w:tblGrid>
        <w:gridCol w:w="817"/>
        <w:gridCol w:w="7885"/>
      </w:tblGrid>
      <w:tr>
        <w:trPr/>
        <w:tc>
          <w:tcPr>
            <w:tcW w:w="8702" w:type="dxa"/>
            <w:gridSpan w:val="2"/>
            <w:shd w:val="clear" w:color="auto" w:fill="CCFFCC"/>
            <w:vAlign w:val="top"/>
          </w:tcPr>
          <w:p>
            <w:pPr>
              <w:pStyle w:val="0"/>
              <w:spacing w:line="400" w:lineRule="exact"/>
              <w:ind w:right="2540" w:firstLine="2531" w:firstLineChars="904"/>
              <w:jc w:val="distribute"/>
              <w:rPr>
                <w:rFonts w:hint="default" w:ascii="HG創英角ｺﾞｼｯｸUB" w:hAnsi="HG創英角ｺﾞｼｯｸUB" w:eastAsia="HG創英角ｺﾞｼｯｸUB"/>
                <w:sz w:val="24"/>
              </w:rPr>
            </w:pPr>
            <w:r>
              <w:rPr>
                <w:rFonts w:hint="eastAsia" w:ascii="HG創英角ｺﾞｼｯｸUB" w:hAnsi="HG創英角ｺﾞｼｯｸUB" w:eastAsia="HG創英角ｺﾞｼｯｸUB"/>
                <w:sz w:val="28"/>
              </w:rPr>
              <w:t>時間・場所がわからない</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約束の日時や場所を間違えるようになった</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慣れた道でも迷うことがある</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些細なことで怒りっぽくなった</w:t>
            </w:r>
          </w:p>
        </w:tc>
      </w:tr>
    </w:tbl>
    <w:p>
      <w:pPr>
        <w:pStyle w:val="0"/>
        <w:spacing w:line="100" w:lineRule="exact"/>
        <w:rPr>
          <w:rFonts w:hint="default" w:asciiTheme="majorEastAsia" w:hAnsiTheme="majorEastAsia" w:eastAsiaTheme="majorEastAsia"/>
          <w:b w:val="1"/>
          <w:sz w:val="28"/>
        </w:rPr>
      </w:pPr>
    </w:p>
    <w:tbl>
      <w:tblPr>
        <w:tblStyle w:val="25"/>
        <w:tblW w:w="8702" w:type="dxa"/>
        <w:jc w:val="center"/>
        <w:tblInd w:w="0" w:type="dxa"/>
        <w:tblBorders>
          <w:top w:val="single" w:color="33CC33" w:sz="4" w:space="0"/>
          <w:left w:val="none" w:color="auto" w:sz="0" w:space="0"/>
          <w:bottom w:val="single" w:color="33CC33" w:sz="4" w:space="0"/>
          <w:right w:val="none" w:color="auto" w:sz="0" w:space="0"/>
          <w:insideH w:val="single" w:color="33CC33" w:sz="4" w:space="0"/>
          <w:insideV w:val="none" w:color="auto" w:sz="0" w:space="0"/>
        </w:tblBorders>
        <w:tblLayout w:type="fixed"/>
        <w:tblLook w:firstRow="1" w:lastRow="0" w:firstColumn="1" w:lastColumn="0" w:noHBand="0" w:noVBand="1" w:val="04A0"/>
      </w:tblPr>
      <w:tblGrid>
        <w:gridCol w:w="817"/>
        <w:gridCol w:w="7885"/>
      </w:tblGrid>
      <w:tr>
        <w:trPr/>
        <w:tc>
          <w:tcPr>
            <w:tcW w:w="8702" w:type="dxa"/>
            <w:gridSpan w:val="2"/>
            <w:shd w:val="clear" w:color="auto" w:fill="CCFFCC"/>
            <w:vAlign w:val="top"/>
          </w:tcPr>
          <w:p>
            <w:pPr>
              <w:pStyle w:val="0"/>
              <w:spacing w:line="400" w:lineRule="exact"/>
              <w:ind w:right="2540" w:firstLine="2531" w:firstLineChars="904"/>
              <w:jc w:val="distribute"/>
              <w:rPr>
                <w:rFonts w:hint="default" w:ascii="HG創英角ｺﾞｼｯｸUB" w:hAnsi="HG創英角ｺﾞｼｯｸUB" w:eastAsia="HG創英角ｺﾞｼｯｸUB"/>
                <w:sz w:val="24"/>
              </w:rPr>
            </w:pPr>
            <w:r>
              <w:rPr>
                <w:rFonts w:hint="eastAsia" w:ascii="HG創英角ｺﾞｼｯｸUB" w:hAnsi="HG創英角ｺﾞｼｯｸUB" w:eastAsia="HG創英角ｺﾞｼｯｸUB"/>
                <w:sz w:val="28"/>
              </w:rPr>
              <w:t>人柄が変わる</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周りへの気づかいがなくなり頑固になった</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自分の失敗を人のせいにする</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「このごろ様子がおかしい」と周囲から言われた</w:t>
            </w:r>
          </w:p>
        </w:tc>
      </w:tr>
    </w:tbl>
    <w:p>
      <w:pPr>
        <w:pStyle w:val="0"/>
        <w:spacing w:line="100" w:lineRule="exact"/>
        <w:ind w:right="2549" w:rightChars="1214"/>
        <w:rPr>
          <w:rFonts w:hint="default" w:ascii="HG丸ｺﾞｼｯｸM-PRO" w:hAnsi="HG丸ｺﾞｼｯｸM-PRO" w:eastAsia="HG丸ｺﾞｼｯｸM-PRO"/>
          <w:b w:val="1"/>
          <w:sz w:val="28"/>
        </w:rPr>
      </w:pPr>
    </w:p>
    <w:tbl>
      <w:tblPr>
        <w:tblStyle w:val="25"/>
        <w:tblW w:w="8702" w:type="dxa"/>
        <w:jc w:val="center"/>
        <w:tblInd w:w="0" w:type="dxa"/>
        <w:tblBorders>
          <w:top w:val="single" w:color="33CC33" w:sz="4" w:space="0"/>
          <w:left w:val="none" w:color="auto" w:sz="0" w:space="0"/>
          <w:bottom w:val="single" w:color="33CC33" w:sz="4" w:space="0"/>
          <w:right w:val="none" w:color="auto" w:sz="0" w:space="0"/>
          <w:insideH w:val="single" w:color="33CC33" w:sz="4" w:space="0"/>
          <w:insideV w:val="none" w:color="auto" w:sz="0" w:space="0"/>
        </w:tblBorders>
        <w:tblLayout w:type="fixed"/>
        <w:tblLook w:firstRow="1" w:lastRow="0" w:firstColumn="1" w:lastColumn="0" w:noHBand="0" w:noVBand="1" w:val="04A0"/>
      </w:tblPr>
      <w:tblGrid>
        <w:gridCol w:w="817"/>
        <w:gridCol w:w="7885"/>
      </w:tblGrid>
      <w:tr>
        <w:trPr/>
        <w:tc>
          <w:tcPr>
            <w:tcW w:w="8702" w:type="dxa"/>
            <w:gridSpan w:val="2"/>
            <w:shd w:val="clear" w:color="auto" w:fill="CCFFCC"/>
            <w:vAlign w:val="top"/>
          </w:tcPr>
          <w:p>
            <w:pPr>
              <w:pStyle w:val="0"/>
              <w:spacing w:line="400" w:lineRule="exact"/>
              <w:ind w:right="2540" w:firstLine="2531" w:firstLineChars="904"/>
              <w:jc w:val="distribute"/>
              <w:rPr>
                <w:rFonts w:hint="default" w:ascii="HG創英角ｺﾞｼｯｸUB" w:hAnsi="HG創英角ｺﾞｼｯｸUB" w:eastAsia="HG創英角ｺﾞｼｯｸUB"/>
                <w:sz w:val="24"/>
              </w:rPr>
            </w:pPr>
            <w:r>
              <w:rPr>
                <w:rFonts w:hint="eastAsia" w:ascii="HG創英角ｺﾞｼｯｸUB" w:hAnsi="HG創英角ｺﾞｼｯｸUB" w:eastAsia="HG創英角ｺﾞｼｯｸUB"/>
                <w:sz w:val="28"/>
              </w:rPr>
              <w:t>不安感が強い</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ひとりになると怖がったり寂しがったりする</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外出時、持ち物を何度も確かめる</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「頭が変になった」と本人が訴える</w:t>
            </w:r>
          </w:p>
        </w:tc>
      </w:tr>
    </w:tbl>
    <w:p>
      <w:pPr>
        <w:pStyle w:val="0"/>
        <w:spacing w:line="100" w:lineRule="exact"/>
        <w:ind w:right="2549" w:rightChars="1214"/>
        <w:rPr>
          <w:rFonts w:hint="default" w:asciiTheme="majorEastAsia" w:hAnsiTheme="majorEastAsia" w:eastAsiaTheme="majorEastAsia"/>
          <w:b w:val="1"/>
          <w:sz w:val="28"/>
        </w:rPr>
      </w:pPr>
    </w:p>
    <w:tbl>
      <w:tblPr>
        <w:tblStyle w:val="25"/>
        <w:tblW w:w="8702" w:type="dxa"/>
        <w:jc w:val="center"/>
        <w:tblInd w:w="0" w:type="dxa"/>
        <w:tblBorders>
          <w:top w:val="single" w:color="33CC33" w:sz="4" w:space="0"/>
          <w:left w:val="none" w:color="auto" w:sz="0" w:space="0"/>
          <w:bottom w:val="single" w:color="33CC33" w:sz="4" w:space="0"/>
          <w:right w:val="none" w:color="auto" w:sz="0" w:space="0"/>
          <w:insideH w:val="single" w:color="33CC33" w:sz="4" w:space="0"/>
          <w:insideV w:val="none" w:color="auto" w:sz="0" w:space="0"/>
        </w:tblBorders>
        <w:tblLayout w:type="fixed"/>
        <w:tblLook w:firstRow="1" w:lastRow="0" w:firstColumn="1" w:lastColumn="0" w:noHBand="0" w:noVBand="1" w:val="04A0"/>
      </w:tblPr>
      <w:tblGrid>
        <w:gridCol w:w="817"/>
        <w:gridCol w:w="7885"/>
      </w:tblGrid>
      <w:tr>
        <w:trPr/>
        <w:tc>
          <w:tcPr>
            <w:tcW w:w="8702" w:type="dxa"/>
            <w:gridSpan w:val="2"/>
            <w:shd w:val="clear" w:color="auto" w:fill="CCFFCC"/>
            <w:vAlign w:val="top"/>
          </w:tcPr>
          <w:p>
            <w:pPr>
              <w:pStyle w:val="0"/>
              <w:spacing w:line="400" w:lineRule="exact"/>
              <w:ind w:right="2541" w:rightChars="1210" w:firstLine="2531" w:firstLineChars="904"/>
              <w:jc w:val="distribute"/>
              <w:rPr>
                <w:rFonts w:hint="default" w:ascii="HG創英角ｺﾞｼｯｸUB" w:hAnsi="HG創英角ｺﾞｼｯｸUB" w:eastAsia="HG創英角ｺﾞｼｯｸUB"/>
                <w:sz w:val="24"/>
              </w:rPr>
            </w:pPr>
            <w:r>
              <w:rPr>
                <w:rFonts w:hint="eastAsia" w:ascii="HG創英角ｺﾞｼｯｸUB" w:hAnsi="HG創英角ｺﾞｼｯｸUB" w:eastAsia="HG創英角ｺﾞｼｯｸUB"/>
                <w:sz w:val="28"/>
              </w:rPr>
              <w:t>意欲がなくなる</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下着を替えず、身だしなみを構わなくなった</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趣味や好きなテレビ番組に興味を示さなくなった</w:t>
            </w:r>
          </w:p>
        </w:tc>
      </w:tr>
      <w:tr>
        <w:trPr/>
        <w:tc>
          <w:tcPr>
            <w:tcW w:w="817"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w:t>
            </w:r>
          </w:p>
        </w:tc>
        <w:tc>
          <w:tcPr>
            <w:tcW w:w="7885" w:type="dxa"/>
            <w:shd w:val="clear" w:color="auto" w:fill="auto"/>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ふさぎ込んで、何をするのも億劫がり、いやがる</w:t>
            </w:r>
          </w:p>
        </w:tc>
      </w:tr>
    </w:tbl>
    <w:p>
      <w:pPr>
        <w:pStyle w:val="0"/>
        <w:spacing w:line="200" w:lineRule="exact"/>
        <w:ind w:firstLine="240" w:firstLineChars="100"/>
        <w:rPr>
          <w:rFonts w:hint="default" w:ascii="HGSｺﾞｼｯｸM" w:hAnsi="HGSｺﾞｼｯｸM" w:eastAsia="HGSｺﾞｼｯｸM"/>
          <w:sz w:val="24"/>
        </w:rPr>
      </w:pPr>
    </w:p>
    <w:p>
      <w:pPr>
        <w:pStyle w:val="0"/>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個人差はありますが、いくつか当てはまる場合は、早めにかかりつけ医に相談してみましょう。どこに相談してよいかわからないときは、</w:t>
      </w:r>
      <w:r>
        <w:rPr>
          <w:rFonts w:hint="eastAsia" w:asciiTheme="majorEastAsia" w:hAnsiTheme="majorEastAsia" w:eastAsiaTheme="majorEastAsia"/>
          <w:b w:val="1"/>
          <w:sz w:val="24"/>
          <w:u w:val="dotted" w:color="F79646" w:themeColor="accent6"/>
        </w:rPr>
        <w:t>地域包括支援センター</w:t>
      </w:r>
      <w:r>
        <w:rPr>
          <w:rFonts w:hint="eastAsia" w:asciiTheme="majorEastAsia" w:hAnsiTheme="majorEastAsia" w:eastAsiaTheme="majorEastAsia"/>
          <w:sz w:val="24"/>
        </w:rPr>
        <w:t>へご相談ください。</w:t>
      </w:r>
    </w:p>
    <w:p>
      <w:pPr>
        <w:pStyle w:val="0"/>
        <w:spacing w:line="0" w:lineRule="atLeast"/>
        <w:ind w:firstLine="2730" w:firstLineChars="1300"/>
        <w:rPr>
          <w:rFonts w:hint="default" w:asciiTheme="majorEastAsia" w:hAnsiTheme="majorEastAsia" w:eastAsiaTheme="majorEastAsia"/>
          <w:b w:val="1"/>
          <w:sz w:val="32"/>
        </w:rPr>
      </w:pPr>
      <w:r>
        <w:rPr>
          <w:rFonts w:hint="default"/>
        </w:rPr>
        <mc:AlternateContent>
          <mc:Choice Requires="wps">
            <w:drawing>
              <wp:anchor simplePos="0" relativeHeight="45" behindDoc="0" locked="0" layoutInCell="1" hidden="0" allowOverlap="1">
                <wp:simplePos x="0" y="0"/>
                <wp:positionH relativeFrom="column">
                  <wp:posOffset>1565910</wp:posOffset>
                </wp:positionH>
                <wp:positionV relativeFrom="paragraph">
                  <wp:posOffset>-95885</wp:posOffset>
                </wp:positionV>
                <wp:extent cx="3826510" cy="843915"/>
                <wp:effectExtent l="356870" t="635" r="29845" b="10795"/>
                <wp:wrapNone/>
                <wp:docPr id="1066" name="オブジェクト 0"/>
                <a:graphic xmlns:a="http://schemas.openxmlformats.org/drawingml/2006/main">
                  <a:graphicData uri="http://schemas.microsoft.com/office/word/2010/wordprocessingShape">
                    <wps:wsp>
                      <wps:cNvPr id="1066" name="オブジェクト 0"/>
                      <wps:cNvSpPr>
                        <a:spLocks noChangeArrowheads="1"/>
                      </wps:cNvSpPr>
                      <wps:spPr>
                        <a:xfrm>
                          <a:off x="0" y="0"/>
                          <a:ext cx="3826510" cy="843915"/>
                        </a:xfrm>
                        <a:prstGeom prst="wedgeRoundRectCallout">
                          <a:avLst>
                            <a:gd name="adj1" fmla="val -59292"/>
                            <a:gd name="adj2" fmla="val 24944"/>
                            <a:gd name="adj3" fmla="val 16667"/>
                          </a:avLst>
                        </a:prstGeom>
                        <a:solidFill>
                          <a:schemeClr val="tx2">
                            <a:lumMod val="60000"/>
                            <a:lumOff val="40000"/>
                          </a:schemeClr>
                        </a:solidFill>
                        <a:ln w="9525">
                          <a:solidFill>
                            <a:schemeClr val="bg1">
                              <a:lumMod val="65000"/>
                            </a:schemeClr>
                          </a:solidFill>
                          <a:miter/>
                        </a:ln>
                      </wps:spPr>
                      <wps:txbx>
                        <w:txbxContent>
                          <w:p>
                            <w:pPr>
                              <w:pStyle w:val="0"/>
                              <w:spacing w:line="0" w:lineRule="atLeast"/>
                              <w:ind w:firstLine="161" w:firstLineChars="50"/>
                              <w:rPr>
                                <w:rFonts w:hint="default" w:asciiTheme="majorEastAsia" w:hAnsiTheme="majorEastAsia" w:eastAsiaTheme="majorEastAsia"/>
                                <w:b w:val="1"/>
                                <w:color w:val="FFFFFF" w:themeColor="background1"/>
                                <w:sz w:val="32"/>
                              </w:rPr>
                            </w:pPr>
                            <w:r>
                              <w:rPr>
                                <w:rFonts w:hint="eastAsia" w:asciiTheme="majorEastAsia" w:hAnsiTheme="majorEastAsia" w:eastAsiaTheme="majorEastAsia"/>
                                <w:b w:val="1"/>
                                <w:color w:val="FFFFFF" w:themeColor="background1"/>
                                <w:sz w:val="32"/>
                              </w:rPr>
                              <w:t>認知症は、</w:t>
                            </w:r>
                          </w:p>
                          <w:p>
                            <w:pPr>
                              <w:pStyle w:val="0"/>
                              <w:spacing w:line="0" w:lineRule="atLeast"/>
                              <w:jc w:val="center"/>
                              <w:rPr>
                                <w:rFonts w:hint="default"/>
                                <w:color w:val="FFFFFF" w:themeColor="background1"/>
                              </w:rPr>
                            </w:pPr>
                            <w:r>
                              <w:rPr>
                                <w:rFonts w:hint="eastAsia" w:asciiTheme="majorEastAsia" w:hAnsiTheme="majorEastAsia" w:eastAsiaTheme="majorEastAsia"/>
                                <w:b w:val="1"/>
                                <w:color w:val="FFFFFF" w:themeColor="background1"/>
                                <w:sz w:val="32"/>
                                <w:u w:val="dotted" w:color="F79646" w:themeColor="accent6"/>
                              </w:rPr>
                              <w:t>早期診断・早期</w:t>
                            </w:r>
                            <w:r>
                              <w:rPr>
                                <w:rFonts w:hint="eastAsia" w:asciiTheme="majorEastAsia" w:hAnsiTheme="majorEastAsia" w:eastAsiaTheme="majorEastAsia"/>
                                <w:b w:val="1"/>
                                <w:color w:val="FCD5B4" w:themeColor="accent6" w:themeTint="66"/>
                                <w:sz w:val="32"/>
                                <w:u w:val="dotted" w:color="F79646" w:themeColor="accent6"/>
                              </w:rPr>
                              <w:t>治療</w:t>
                            </w:r>
                            <w:r>
                              <w:rPr>
                                <w:rFonts w:hint="eastAsia" w:asciiTheme="majorEastAsia" w:hAnsiTheme="majorEastAsia" w:eastAsiaTheme="majorEastAsia"/>
                                <w:b w:val="1"/>
                                <w:color w:val="FFFFFF" w:themeColor="background1"/>
                                <w:sz w:val="32"/>
                              </w:rPr>
                              <w:t>が大切です。</w:t>
                            </w:r>
                          </w:p>
                        </w:txbxContent>
                      </wps:txbx>
                      <wps:bodyPr vertOverflow="overflow" horzOverflow="overflow" lIns="74295" tIns="8890" rIns="74295" bIns="8890" anchor="ctr"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position-vertical-relative:text;z-index:45;width:301.3pt;height:66.45pt;mso-position-horizontal-relative:text;position:absolute;margin-left:123.3pt;margin-top:-7.55pt;v-text-anchor:middle;" o:spid="_x0000_s1066" o:allowincell="t" o:allowoverlap="t" filled="t" fillcolor="#558ed5 [1951]" stroked="t" strokecolor="#a6a6a6 [2092]" strokeweight="0.75pt" o:spt="62" type="#_x0000_t62" adj="-2007,16188">
                <v:fill/>
                <v:stroke filltype="solid"/>
                <v:textbox style="layout-flow:horizontal;" inset="2.0637499999999998mm,0.24694444444444438mm,2.0637499999999998mm,0.24694444444444438mm">
                  <w:txbxContent>
                    <w:p>
                      <w:pPr>
                        <w:pStyle w:val="0"/>
                        <w:spacing w:line="0" w:lineRule="atLeast"/>
                        <w:ind w:firstLine="161" w:firstLineChars="50"/>
                        <w:rPr>
                          <w:rFonts w:hint="default" w:asciiTheme="majorEastAsia" w:hAnsiTheme="majorEastAsia" w:eastAsiaTheme="majorEastAsia"/>
                          <w:b w:val="1"/>
                          <w:color w:val="FFFFFF" w:themeColor="background1"/>
                          <w:sz w:val="32"/>
                        </w:rPr>
                      </w:pPr>
                      <w:r>
                        <w:rPr>
                          <w:rFonts w:hint="eastAsia" w:asciiTheme="majorEastAsia" w:hAnsiTheme="majorEastAsia" w:eastAsiaTheme="majorEastAsia"/>
                          <w:b w:val="1"/>
                          <w:color w:val="FFFFFF" w:themeColor="background1"/>
                          <w:sz w:val="32"/>
                        </w:rPr>
                        <w:t>認知症は、</w:t>
                      </w:r>
                    </w:p>
                    <w:p>
                      <w:pPr>
                        <w:pStyle w:val="0"/>
                        <w:spacing w:line="0" w:lineRule="atLeast"/>
                        <w:jc w:val="center"/>
                        <w:rPr>
                          <w:rFonts w:hint="default"/>
                          <w:color w:val="FFFFFF" w:themeColor="background1"/>
                        </w:rPr>
                      </w:pPr>
                      <w:r>
                        <w:rPr>
                          <w:rFonts w:hint="eastAsia" w:asciiTheme="majorEastAsia" w:hAnsiTheme="majorEastAsia" w:eastAsiaTheme="majorEastAsia"/>
                          <w:b w:val="1"/>
                          <w:color w:val="FFFFFF" w:themeColor="background1"/>
                          <w:sz w:val="32"/>
                          <w:u w:val="dotted" w:color="F79646" w:themeColor="accent6"/>
                        </w:rPr>
                        <w:t>早期診断・早期</w:t>
                      </w:r>
                      <w:r>
                        <w:rPr>
                          <w:rFonts w:hint="eastAsia" w:asciiTheme="majorEastAsia" w:hAnsiTheme="majorEastAsia" w:eastAsiaTheme="majorEastAsia"/>
                          <w:b w:val="1"/>
                          <w:color w:val="FCD5B4" w:themeColor="accent6" w:themeTint="66"/>
                          <w:sz w:val="32"/>
                          <w:u w:val="dotted" w:color="F79646" w:themeColor="accent6"/>
                        </w:rPr>
                        <w:t>治療</w:t>
                      </w:r>
                      <w:r>
                        <w:rPr>
                          <w:rFonts w:hint="eastAsia" w:asciiTheme="majorEastAsia" w:hAnsiTheme="majorEastAsia" w:eastAsiaTheme="majorEastAsia"/>
                          <w:b w:val="1"/>
                          <w:color w:val="FFFFFF" w:themeColor="background1"/>
                          <w:sz w:val="32"/>
                        </w:rPr>
                        <w:t>が大切です。</w:t>
                      </w:r>
                    </w:p>
                  </w:txbxContent>
                </v:textbox>
                <v:imagedata o:title=""/>
                <w10:wrap type="none" anchorx="text" anchory="text"/>
              </v:shape>
            </w:pict>
          </mc:Fallback>
        </mc:AlternateContent>
      </w:r>
      <w:r>
        <w:rPr>
          <w:rFonts w:hint="default"/>
        </w:rPr>
        <w:drawing>
          <wp:anchor distT="0" distB="0" distL="114300" distR="114300" simplePos="0" relativeHeight="44" behindDoc="0" locked="0" layoutInCell="1" hidden="0" allowOverlap="1">
            <wp:simplePos x="0" y="0"/>
            <wp:positionH relativeFrom="column">
              <wp:posOffset>59055</wp:posOffset>
            </wp:positionH>
            <wp:positionV relativeFrom="paragraph">
              <wp:posOffset>-263525</wp:posOffset>
            </wp:positionV>
            <wp:extent cx="1122045" cy="1124585"/>
            <wp:effectExtent l="0" t="0" r="0" b="0"/>
            <wp:wrapNone/>
            <wp:docPr id="1067" name="Picture 28" descr="http://4.bp.blogspot.com/-VXLYUB4_6PE/Vf-e_Sw7PwI/AAAAAAAAySQ/mnlwbp2BxnY/s800/icon_medical_man05.png"/>
            <a:graphic xmlns:a="http://schemas.openxmlformats.org/drawingml/2006/main">
              <a:graphicData uri="http://schemas.openxmlformats.org/drawingml/2006/picture">
                <pic:pic xmlns:pic="http://schemas.openxmlformats.org/drawingml/2006/picture">
                  <pic:nvPicPr>
                    <pic:cNvPr id="1067" name="Picture 28" descr="http://4.bp.blogspot.com/-VXLYUB4_6PE/Vf-e_Sw7PwI/AAAAAAAAySQ/mnlwbp2BxnY/s800/icon_medical_man05.png"/>
                    <pic:cNvPicPr>
                      <a:picLocks noChangeAspect="1" noChangeArrowheads="1"/>
                    </pic:cNvPicPr>
                  </pic:nvPicPr>
                  <pic:blipFill>
                    <a:blip r:embed="rId22"/>
                    <a:stretch>
                      <a:fillRect/>
                    </a:stretch>
                  </pic:blipFill>
                  <pic:spPr>
                    <a:xfrm>
                      <a:off x="0" y="0"/>
                      <a:ext cx="1122045" cy="1124585"/>
                    </a:xfrm>
                    <a:prstGeom prst="rect">
                      <a:avLst/>
                    </a:prstGeom>
                    <a:noFill/>
                    <a:ln>
                      <a:noFill/>
                    </a:ln>
                  </pic:spPr>
                </pic:pic>
              </a:graphicData>
            </a:graphic>
          </wp:anchor>
        </w:drawing>
      </w:r>
    </w:p>
    <w:p>
      <w:pPr>
        <w:pStyle w:val="0"/>
        <w:spacing w:line="0" w:lineRule="atLeast"/>
        <w:ind w:firstLine="1792" w:firstLineChars="850"/>
        <w:rPr>
          <w:rFonts w:hint="default" w:asciiTheme="majorEastAsia" w:hAnsiTheme="majorEastAsia" w:eastAsiaTheme="majorEastAsia"/>
          <w:b w:val="1"/>
        </w:rPr>
      </w:pPr>
    </w:p>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認知症が疑われる症状が現れても、「年のせいだから仕方ない」・「もともとの性格だから」と見過ごし、受診が遅れてしまう方がまだまだ多くいます。</w:t>
      </w:r>
    </w:p>
    <w:p>
      <w:pPr>
        <w:pStyle w:val="0"/>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他の病気同様、</w:t>
      </w:r>
      <w:r>
        <w:rPr>
          <w:rFonts w:hint="eastAsia" w:asciiTheme="majorEastAsia" w:hAnsiTheme="majorEastAsia" w:eastAsiaTheme="majorEastAsia"/>
          <w:sz w:val="24"/>
          <w:u w:val="dotted" w:color="F79646" w:themeColor="accent6"/>
        </w:rPr>
        <w:t>認知症も早期診断・早期治療がとても重要</w:t>
      </w:r>
      <w:r>
        <w:rPr>
          <w:rFonts w:hint="eastAsia" w:asciiTheme="majorEastAsia" w:hAnsiTheme="majorEastAsia" w:eastAsiaTheme="majorEastAsia"/>
          <w:sz w:val="24"/>
        </w:rPr>
        <w:t>です。</w:t>
      </w:r>
    </w:p>
    <w:p>
      <w:pPr>
        <w:pStyle w:val="0"/>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「もの忘れが増えているかも？」などの異変に気づいたら、できるだけ早くかかりつけ医や専門医療機関、または地域包括支援センターに相談しましょう。</w:t>
      </w:r>
    </w:p>
    <w:p>
      <w:pPr>
        <w:pStyle w:val="0"/>
        <w:spacing w:line="100" w:lineRule="exact"/>
        <w:rPr>
          <w:rFonts w:hint="default" w:asciiTheme="majorEastAsia" w:hAnsiTheme="majorEastAsia" w:eastAsiaTheme="majorEastAsia"/>
          <w:sz w:val="24"/>
        </w:rPr>
      </w:pPr>
    </w:p>
    <w:p>
      <w:pPr>
        <w:pStyle w:val="0"/>
        <w:jc w:val="center"/>
        <w:rPr>
          <w:rFonts w:hint="default" w:ascii="HG創英角ﾎﾟｯﾌﾟ体" w:hAnsi="HG創英角ﾎﾟｯﾌﾟ体" w:eastAsia="HG創英角ﾎﾟｯﾌﾟ体"/>
          <w:sz w:val="32"/>
        </w:rPr>
      </w:pPr>
      <w:r>
        <w:rPr>
          <w:rFonts w:hint="default" w:ascii="HG創英角ﾎﾟｯﾌﾟ体" w:hAnsi="HG創英角ﾎﾟｯﾌﾟ体" w:eastAsia="HG創英角ﾎﾟｯﾌﾟ体"/>
          <w:sz w:val="32"/>
        </w:rPr>
        <mc:AlternateContent>
          <mc:Choice Requires="wps">
            <w:drawing>
              <wp:anchor simplePos="0" relativeHeight="46" behindDoc="1" locked="0" layoutInCell="1" hidden="0" allowOverlap="1">
                <wp:simplePos x="0" y="0"/>
                <wp:positionH relativeFrom="margin">
                  <wp:align>center</wp:align>
                </wp:positionH>
                <wp:positionV relativeFrom="paragraph">
                  <wp:posOffset>47625</wp:posOffset>
                </wp:positionV>
                <wp:extent cx="5113020" cy="351790"/>
                <wp:effectExtent l="0" t="0" r="635" b="635"/>
                <wp:wrapNone/>
                <wp:docPr id="1068" name="オブジェクト 0"/>
                <a:graphic xmlns:a="http://schemas.openxmlformats.org/drawingml/2006/main">
                  <a:graphicData uri="http://schemas.microsoft.com/office/word/2010/wordprocessingShape">
                    <wps:wsp>
                      <wps:cNvPr id="1068" name="オブジェクト 0"/>
                      <wps:cNvSpPr>
                        <a:spLocks noChangeArrowheads="1"/>
                      </wps:cNvSpPr>
                      <wps:spPr>
                        <a:xfrm>
                          <a:off x="0" y="0"/>
                          <a:ext cx="5113020" cy="351790"/>
                        </a:xfrm>
                        <a:prstGeom prst="homePlate">
                          <a:avLst>
                            <a:gd name="adj" fmla="val 99462"/>
                          </a:avLst>
                        </a:prstGeom>
                        <a:solidFill>
                          <a:schemeClr val="accent5">
                            <a:lumMod val="40000"/>
                            <a:lumOff val="60000"/>
                          </a:schemeClr>
                        </a:solidFill>
                        <a:ln>
                          <a:miter/>
                        </a:ln>
                      </wps:spPr>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503316434;width:402.6pt;height:27.7pt;mso-position-horizontal-relative:margin;position:absolute;mso-position-horizontal:center;margin-top:3.75pt;" o:spid="_x0000_s1068" o:allowincell="t" o:allowoverlap="t" filled="t" fillcolor="#b7dee8 [1304]" stroked="f" o:spt="15" type="#_x0000_t15" adj="116">
                <v:fill/>
                <v:textbox style="layout-flow:horizontal;"/>
                <v:imagedata o:title=""/>
                <w10:wrap type="none" anchorx="margin" anchory="text"/>
              </v:shape>
            </w:pict>
          </mc:Fallback>
        </mc:AlternateContent>
      </w:r>
      <w:r>
        <w:rPr>
          <w:rFonts w:hint="eastAsia" w:ascii="HG創英角ﾎﾟｯﾌﾟ体" w:hAnsi="HG創英角ﾎﾟｯﾌﾟ体" w:eastAsia="HG創英角ﾎﾟｯﾌﾟ体"/>
          <w:sz w:val="32"/>
        </w:rPr>
        <w:t>早期診断・早期治療によるメリット</w:t>
      </w:r>
    </w:p>
    <w:p>
      <w:pPr>
        <w:pStyle w:val="0"/>
        <w:ind w:left="260" w:hanging="260" w:hangingChars="100"/>
        <w:rPr>
          <w:rFonts w:hint="default" w:ascii="HG丸ｺﾞｼｯｸM-PRO" w:hAnsi="HG丸ｺﾞｼｯｸM-PRO" w:eastAsia="HG丸ｺﾞｼｯｸM-PRO"/>
          <w:sz w:val="26"/>
        </w:rPr>
      </w:pPr>
      <w:r>
        <w:rPr>
          <w:rFonts w:hint="eastAsia" w:ascii="HG丸ｺﾞｼｯｸM-PRO" w:hAnsi="HG丸ｺﾞｼｯｸM-PRO" w:eastAsia="HG丸ｺﾞｼｯｸM-PRO"/>
          <w:sz w:val="26"/>
        </w:rPr>
        <w:t>①治療可能な認知症、認知症に類似した疾患の場合、適切な治療により、症状を完治または軽減することができます。</w:t>
      </w:r>
    </w:p>
    <w:p>
      <w:pPr>
        <w:pStyle w:val="0"/>
        <w:ind w:left="260" w:hanging="260" w:hangingChars="100"/>
        <w:rPr>
          <w:rFonts w:hint="default" w:ascii="HG丸ｺﾞｼｯｸM-PRO" w:hAnsi="HG丸ｺﾞｼｯｸM-PRO" w:eastAsia="HG丸ｺﾞｼｯｸM-PRO"/>
          <w:sz w:val="26"/>
        </w:rPr>
      </w:pPr>
      <w:r>
        <w:rPr>
          <w:rFonts w:hint="eastAsia" w:ascii="HG丸ｺﾞｼｯｸM-PRO" w:hAnsi="HG丸ｺﾞｼｯｸM-PRO" w:eastAsia="HG丸ｺﾞｼｯｸM-PRO"/>
          <w:sz w:val="26"/>
        </w:rPr>
        <w:t>②認知症の原因やタイプを見極め、早期に治療することで、進行を遅らせたり、症状を緩和できる可能性があります。</w:t>
      </w:r>
    </w:p>
    <w:p>
      <w:pPr>
        <w:pStyle w:val="0"/>
        <w:ind w:left="260" w:hanging="260" w:hangingChars="100"/>
        <w:rPr>
          <w:rFonts w:hint="default" w:ascii="HG丸ｺﾞｼｯｸM-PRO" w:hAnsi="HG丸ｺﾞｼｯｸM-PRO" w:eastAsia="HG丸ｺﾞｼｯｸM-PRO"/>
          <w:sz w:val="26"/>
        </w:rPr>
      </w:pPr>
      <w:r>
        <w:rPr>
          <w:rFonts w:hint="eastAsia" w:ascii="HG丸ｺﾞｼｯｸM-PRO" w:hAnsi="HG丸ｺﾞｼｯｸM-PRO" w:eastAsia="HG丸ｺﾞｼｯｸM-PRO"/>
          <w:sz w:val="26"/>
        </w:rPr>
        <w:t>③早期に正確な診断をすることで、適切な介護サービスや社会的理解が得られます。</w:t>
      </w:r>
    </w:p>
    <w:p>
      <w:pPr>
        <w:pStyle w:val="0"/>
        <w:ind w:left="260" w:hanging="260" w:hangingChars="100"/>
        <w:rPr>
          <w:rFonts w:hint="default" w:ascii="HG丸ｺﾞｼｯｸM-PRO" w:hAnsi="HG丸ｺﾞｼｯｸM-PRO" w:eastAsia="HG丸ｺﾞｼｯｸM-PRO"/>
          <w:sz w:val="26"/>
        </w:rPr>
      </w:pPr>
      <w:r>
        <w:rPr>
          <w:rFonts w:hint="eastAsia" w:ascii="HG丸ｺﾞｼｯｸM-PRO" w:hAnsi="HG丸ｺﾞｼｯｸM-PRO" w:eastAsia="HG丸ｺﾞｼｯｸM-PRO"/>
          <w:sz w:val="26"/>
        </w:rPr>
        <w:t>④症状が軽いうちに、ご本人がご家族とともに、これからの生活について考えることができます。</w:t>
      </w:r>
    </w:p>
    <w:p>
      <w:pPr>
        <w:pStyle w:val="0"/>
        <w:spacing w:line="100" w:lineRule="exact"/>
        <w:ind w:left="240" w:hanging="240" w:hangingChars="100"/>
        <w:rPr>
          <w:rFonts w:hint="default" w:asciiTheme="majorEastAsia" w:hAnsiTheme="majorEastAsia" w:eastAsiaTheme="majorEastAsia"/>
          <w:sz w:val="24"/>
        </w:rPr>
      </w:pPr>
    </w:p>
    <w:p>
      <w:pPr>
        <w:pStyle w:val="0"/>
        <w:ind w:right="1699" w:rightChars="809" w:firstLine="1115" w:firstLineChars="531"/>
        <w:jc w:val="distribute"/>
        <w:rPr>
          <w:rFonts w:hint="default" w:ascii="HG創英角ﾎﾟｯﾌﾟ体" w:hAnsi="HG創英角ﾎﾟｯﾌﾟ体" w:eastAsia="HG創英角ﾎﾟｯﾌﾟ体"/>
          <w:sz w:val="32"/>
        </w:rPr>
      </w:pPr>
      <w:r>
        <w:rPr>
          <w:rFonts w:hint="default"/>
        </w:rPr>
        <w:drawing>
          <wp:anchor distT="0" distB="0" distL="114300" distR="114300" simplePos="0" relativeHeight="48" behindDoc="0" locked="0" layoutInCell="1" hidden="0" allowOverlap="1">
            <wp:simplePos x="0" y="0"/>
            <wp:positionH relativeFrom="margin">
              <wp:align>center</wp:align>
            </wp:positionH>
            <wp:positionV relativeFrom="paragraph">
              <wp:posOffset>293370</wp:posOffset>
            </wp:positionV>
            <wp:extent cx="3028950" cy="2911475"/>
            <wp:effectExtent l="0" t="0" r="0" b="0"/>
            <wp:wrapNone/>
            <wp:docPr id="1069" name="Picture 30" descr="http://2.bp.blogspot.com/-xobtX6vL4To/VVGVsyZRYTI/AAAAAAAAtoU/GR_M6qNBzkY/s800/medical_kojin_byouin.png"/>
            <a:graphic xmlns:a="http://schemas.openxmlformats.org/drawingml/2006/main">
              <a:graphicData uri="http://schemas.openxmlformats.org/drawingml/2006/picture">
                <pic:pic xmlns:pic="http://schemas.openxmlformats.org/drawingml/2006/picture">
                  <pic:nvPicPr>
                    <pic:cNvPr id="1069" name="Picture 30" descr="http://2.bp.blogspot.com/-xobtX6vL4To/VVGVsyZRYTI/AAAAAAAAtoU/GR_M6qNBzkY/s800/medical_kojin_byouin.png"/>
                    <pic:cNvPicPr>
                      <a:picLocks noChangeAspect="1" noChangeArrowheads="1"/>
                    </pic:cNvPicPr>
                  </pic:nvPicPr>
                  <pic:blipFill>
                    <a:blip r:embed="rId23">
                      <a:extLst>
                        <a:ext uri="{BEBA8EAE-BF5A-486C-A8C5-ECC9F3942E4B}">
                          <a14:imgProps xmlns:a14="http://schemas.microsoft.com/office/drawing/2010/main">
                            <a14:imgLayer r:embed="rId24">
                              <a14:imgEffect>
                                <a14:artisticBlur/>
                              </a14:imgEffect>
                              <a14:imgEffect>
                                <a14:sharpenSoften amount="-50000"/>
                              </a14:imgEffect>
                            </a14:imgLayer>
                          </a14:imgProps>
                        </a:ext>
                      </a:extLst>
                    </a:blip>
                    <a:stretch>
                      <a:fillRect/>
                    </a:stretch>
                  </pic:blipFill>
                  <pic:spPr>
                    <a:xfrm>
                      <a:off x="0" y="0"/>
                      <a:ext cx="3028950" cy="2911475"/>
                    </a:xfrm>
                    <a:prstGeom prst="rect">
                      <a:avLst/>
                    </a:prstGeom>
                    <a:noFill/>
                    <a:ln>
                      <a:noFill/>
                    </a:ln>
                  </pic:spPr>
                </pic:pic>
              </a:graphicData>
            </a:graphic>
          </wp:anchor>
        </w:drawing>
      </w:r>
      <w:r>
        <w:rPr>
          <w:rFonts w:hint="default" w:ascii="HG創英角ﾎﾟｯﾌﾟ体" w:hAnsi="HG創英角ﾎﾟｯﾌﾟ体" w:eastAsia="HG創英角ﾎﾟｯﾌﾟ体"/>
          <w:sz w:val="32"/>
        </w:rPr>
        <mc:AlternateContent>
          <mc:Choice Requires="wps">
            <w:drawing>
              <wp:anchor simplePos="0" relativeHeight="47" behindDoc="1" locked="0" layoutInCell="1" hidden="0" allowOverlap="1">
                <wp:simplePos x="0" y="0"/>
                <wp:positionH relativeFrom="margin">
                  <wp:align>center</wp:align>
                </wp:positionH>
                <wp:positionV relativeFrom="paragraph">
                  <wp:posOffset>47625</wp:posOffset>
                </wp:positionV>
                <wp:extent cx="5113020" cy="351790"/>
                <wp:effectExtent l="0" t="0" r="635" b="635"/>
                <wp:wrapNone/>
                <wp:docPr id="1070" name="オブジェクト 0"/>
                <a:graphic xmlns:a="http://schemas.openxmlformats.org/drawingml/2006/main">
                  <a:graphicData uri="http://schemas.microsoft.com/office/word/2010/wordprocessingShape">
                    <wps:wsp>
                      <wps:cNvPr id="1070" name="オブジェクト 0"/>
                      <wps:cNvSpPr>
                        <a:spLocks noChangeArrowheads="1"/>
                      </wps:cNvSpPr>
                      <wps:spPr>
                        <a:xfrm>
                          <a:off x="0" y="0"/>
                          <a:ext cx="5113020" cy="351790"/>
                        </a:xfrm>
                        <a:prstGeom prst="homePlate">
                          <a:avLst>
                            <a:gd name="adj" fmla="val 99462"/>
                          </a:avLst>
                        </a:prstGeom>
                        <a:solidFill>
                          <a:schemeClr val="accent5">
                            <a:lumMod val="40000"/>
                            <a:lumOff val="60000"/>
                          </a:schemeClr>
                        </a:solidFill>
                        <a:ln>
                          <a:miter/>
                        </a:ln>
                      </wps:spPr>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503316433;width:402.6pt;height:27.7pt;mso-position-horizontal-relative:margin;position:absolute;mso-position-horizontal:center;margin-top:3.75pt;" o:spid="_x0000_s1070" o:allowincell="t" o:allowoverlap="t" filled="t" fillcolor="#b7dee8 [1304]" stroked="f" o:spt="15" type="#_x0000_t15" adj="116">
                <v:fill/>
                <v:textbox style="layout-flow:horizontal;"/>
                <v:imagedata o:title=""/>
                <w10:wrap type="none" anchorx="margin" anchory="text"/>
              </v:shape>
            </w:pict>
          </mc:Fallback>
        </mc:AlternateContent>
      </w:r>
      <w:r>
        <w:rPr>
          <w:rFonts w:hint="eastAsia" w:ascii="HG創英角ﾎﾟｯﾌﾟ体" w:hAnsi="HG創英角ﾎﾟｯﾌﾟ体" w:eastAsia="HG創英角ﾎﾟｯﾌﾟ体"/>
          <w:sz w:val="32"/>
        </w:rPr>
        <w:t>認知症についての相談先</w:t>
      </w:r>
    </w:p>
    <w:p>
      <w:pPr>
        <w:pStyle w:val="0"/>
        <w:rPr>
          <w:rFonts w:hint="default" w:ascii="HG創英角ｺﾞｼｯｸUB" w:hAnsi="HG創英角ｺﾞｼｯｸUB" w:eastAsia="HG創英角ｺﾞｼｯｸUB"/>
          <w:sz w:val="28"/>
        </w:rPr>
      </w:pPr>
      <w:r>
        <w:rPr>
          <w:rFonts w:hint="default"/>
        </w:rPr>
        <mc:AlternateContent>
          <mc:Choice Requires="wps">
            <w:drawing>
              <wp:anchor simplePos="0" relativeHeight="53" behindDoc="0" locked="0" layoutInCell="1" hidden="0" allowOverlap="1">
                <wp:simplePos x="0" y="0"/>
                <wp:positionH relativeFrom="column">
                  <wp:posOffset>2689860</wp:posOffset>
                </wp:positionH>
                <wp:positionV relativeFrom="paragraph">
                  <wp:posOffset>46990</wp:posOffset>
                </wp:positionV>
                <wp:extent cx="3205480" cy="521970"/>
                <wp:effectExtent l="635" t="635" r="29845" b="140970"/>
                <wp:wrapNone/>
                <wp:docPr id="1071" name="オブジェクト 0"/>
                <a:graphic xmlns:a="http://schemas.openxmlformats.org/drawingml/2006/main">
                  <a:graphicData uri="http://schemas.microsoft.com/office/word/2010/wordprocessingShape">
                    <wps:wsp>
                      <wps:cNvPr id="1071" name="オブジェクト 0"/>
                      <wps:cNvSpPr>
                        <a:spLocks noChangeArrowheads="1"/>
                      </wps:cNvSpPr>
                      <wps:spPr>
                        <a:xfrm flipH="1">
                          <a:off x="0" y="0"/>
                          <a:ext cx="3205480" cy="521970"/>
                        </a:xfrm>
                        <a:prstGeom prst="wedgeRoundRectCallout">
                          <a:avLst>
                            <a:gd name="adj1" fmla="val -7630"/>
                            <a:gd name="adj2" fmla="val 74907"/>
                            <a:gd name="adj3" fmla="val 16667"/>
                          </a:avLst>
                        </a:prstGeom>
                        <a:solidFill>
                          <a:srgbClr val="FFFF99"/>
                        </a:solidFill>
                        <a:ln w="9525">
                          <a:solidFill>
                            <a:schemeClr val="bg2">
                              <a:lumMod val="50000"/>
                            </a:schemeClr>
                          </a:solidFill>
                          <a:miter/>
                        </a:ln>
                      </wps:spPr>
                      <wps:txbx>
                        <w:txbxContent>
                          <w:p>
                            <w:pPr>
                              <w:pStyle w:val="0"/>
                              <w:spacing w:line="0" w:lineRule="atLeast"/>
                              <w:rPr>
                                <w:rFonts w:hint="default" w:ascii="HG創英角ｺﾞｼｯｸUB" w:hAnsi="HG創英角ｺﾞｼｯｸUB" w:eastAsia="HG創英角ｺﾞｼｯｸUB"/>
                                <w:sz w:val="28"/>
                              </w:rPr>
                            </w:pPr>
                            <w:r>
                              <w:rPr>
                                <w:rFonts w:hint="eastAsia" w:ascii="HG創英角ｺﾞｼｯｸUB" w:hAnsi="HG創英角ｺﾞｼｯｸUB" w:eastAsia="HG創英角ｺﾞｼｯｸUB"/>
                                <w:sz w:val="28"/>
                              </w:rPr>
                              <w:t>「医療機関の受診」を考えている方</w:t>
                            </w:r>
                          </w:p>
                        </w:txbxContent>
                      </wps:txbx>
                      <wps:bodyPr vertOverflow="overflow" horzOverflow="overflow" lIns="74295" tIns="8890" rIns="74295" bIns="8890" anchor="ctr"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position-vertical-relative:text;z-index:53;width:252.4pt;height:41.1pt;mso-position-horizontal-relative:text;position:absolute;margin-left:211.8pt;margin-top:3.7pt;v-text-anchor:middle;flip:x;" o:spid="_x0000_s1071" o:allowincell="t" o:allowoverlap="t" filled="t" fillcolor="#ffff99" stroked="t" strokecolor="#948a54 [1614]" strokeweight="0.75pt" o:spt="62" type="#_x0000_t62" adj="9152,26980">
                <v:fill/>
                <v:stroke filltype="solid"/>
                <v:textbox style="layout-flow:horizontal;" inset="2.0637499999999998mm,0.24694444444444438mm,2.0637499999999998mm,0.24694444444444438mm">
                  <w:txbxContent>
                    <w:p>
                      <w:pPr>
                        <w:pStyle w:val="0"/>
                        <w:spacing w:line="0" w:lineRule="atLeast"/>
                        <w:rPr>
                          <w:rFonts w:hint="default" w:ascii="HG創英角ｺﾞｼｯｸUB" w:hAnsi="HG創英角ｺﾞｼｯｸUB" w:eastAsia="HG創英角ｺﾞｼｯｸUB"/>
                          <w:sz w:val="28"/>
                        </w:rPr>
                      </w:pPr>
                      <w:r>
                        <w:rPr>
                          <w:rFonts w:hint="eastAsia" w:ascii="HG創英角ｺﾞｼｯｸUB" w:hAnsi="HG創英角ｺﾞｼｯｸUB" w:eastAsia="HG創英角ｺﾞｼｯｸUB"/>
                          <w:sz w:val="28"/>
                        </w:rPr>
                        <w:t>「医療機関の受診」を考えている方</w:t>
                      </w:r>
                    </w:p>
                  </w:txbxContent>
                </v:textbox>
                <v:imagedata o:title=""/>
                <w10:wrap type="none" anchorx="text" anchory="text"/>
              </v:shape>
            </w:pict>
          </mc:Fallback>
        </mc:AlternateContent>
      </w:r>
      <w:r>
        <w:rPr>
          <w:rFonts w:hint="default" w:ascii="HG創英角ｺﾞｼｯｸUB" w:hAnsi="HG創英角ｺﾞｼｯｸUB" w:eastAsia="HG創英角ｺﾞｼｯｸUB"/>
          <w:sz w:val="28"/>
        </w:rPr>
        <mc:AlternateContent>
          <mc:Choice Requires="wps">
            <w:drawing>
              <wp:anchor simplePos="0" relativeHeight="50" behindDoc="0" locked="0" layoutInCell="1" hidden="0" allowOverlap="1">
                <wp:simplePos x="0" y="0"/>
                <wp:positionH relativeFrom="column">
                  <wp:posOffset>-488950</wp:posOffset>
                </wp:positionH>
                <wp:positionV relativeFrom="paragraph">
                  <wp:posOffset>20320</wp:posOffset>
                </wp:positionV>
                <wp:extent cx="2827655" cy="604520"/>
                <wp:effectExtent l="635" t="635" r="29845" b="131445"/>
                <wp:wrapNone/>
                <wp:docPr id="1072" name="オブジェクト 0"/>
                <a:graphic xmlns:a="http://schemas.openxmlformats.org/drawingml/2006/main">
                  <a:graphicData uri="http://schemas.microsoft.com/office/word/2010/wordprocessingShape">
                    <wps:wsp>
                      <wps:cNvPr id="1072" name="オブジェクト 0"/>
                      <wps:cNvSpPr>
                        <a:spLocks noChangeArrowheads="1"/>
                      </wps:cNvSpPr>
                      <wps:spPr>
                        <a:xfrm>
                          <a:off x="0" y="0"/>
                          <a:ext cx="2827655" cy="604520"/>
                        </a:xfrm>
                        <a:prstGeom prst="wedgeRoundRectCallout">
                          <a:avLst>
                            <a:gd name="adj1" fmla="val -3468"/>
                            <a:gd name="adj2" fmla="val 69958"/>
                            <a:gd name="adj3" fmla="val 16667"/>
                          </a:avLst>
                        </a:prstGeom>
                        <a:solidFill>
                          <a:srgbClr val="FFFF99"/>
                        </a:solidFill>
                        <a:ln w="9525">
                          <a:solidFill>
                            <a:schemeClr val="bg2">
                              <a:lumMod val="50000"/>
                            </a:schemeClr>
                          </a:solidFill>
                          <a:miter/>
                        </a:ln>
                      </wps:spPr>
                      <wps:txbx>
                        <w:txbxContent>
                          <w:p>
                            <w:pPr>
                              <w:pStyle w:val="0"/>
                              <w:spacing w:line="0" w:lineRule="atLeast"/>
                              <w:rPr>
                                <w:rFonts w:hint="default" w:ascii="HG創英角ｺﾞｼｯｸUB" w:hAnsi="HG創英角ｺﾞｼｯｸUB" w:eastAsia="HG創英角ｺﾞｼｯｸUB"/>
                                <w:sz w:val="28"/>
                              </w:rPr>
                            </w:pPr>
                            <w:r>
                              <w:rPr>
                                <w:rFonts w:hint="eastAsia" w:ascii="HG創英角ｺﾞｼｯｸUB" w:hAnsi="HG創英角ｺﾞｼｯｸUB" w:eastAsia="HG創英角ｺﾞｼｯｸUB"/>
                                <w:sz w:val="28"/>
                              </w:rPr>
                              <w:t>「身近なところで相談したい」と考えている方</w:t>
                            </w:r>
                          </w:p>
                        </w:txbxContent>
                      </wps:txbx>
                      <wps:bodyPr vertOverflow="overflow" horzOverflow="overflow" lIns="74295" tIns="8890" rIns="74295" bIns="8890" anchor="ctr"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position-vertical-relative:text;z-index:50;width:222.65pt;height:47.6pt;mso-position-horizontal-relative:text;position:absolute;margin-left:-38.5pt;margin-top:1.6pt;v-text-anchor:middle;" o:spid="_x0000_s1072" o:allowincell="t" o:allowoverlap="t" filled="t" fillcolor="#ffff99" stroked="t" strokecolor="#948a54 [1614]" strokeweight="0.75pt" o:spt="62" type="#_x0000_t62" adj="10051,25911">
                <v:fill/>
                <v:stroke filltype="solid"/>
                <v:textbox style="layout-flow:horizontal;" inset="2.0637499999999998mm,0.24694444444444438mm,2.0637499999999998mm,0.24694444444444438mm">
                  <w:txbxContent>
                    <w:p>
                      <w:pPr>
                        <w:pStyle w:val="0"/>
                        <w:spacing w:line="0" w:lineRule="atLeast"/>
                        <w:rPr>
                          <w:rFonts w:hint="default" w:ascii="HG創英角ｺﾞｼｯｸUB" w:hAnsi="HG創英角ｺﾞｼｯｸUB" w:eastAsia="HG創英角ｺﾞｼｯｸUB"/>
                          <w:sz w:val="28"/>
                        </w:rPr>
                      </w:pPr>
                      <w:r>
                        <w:rPr>
                          <w:rFonts w:hint="eastAsia" w:ascii="HG創英角ｺﾞｼｯｸUB" w:hAnsi="HG創英角ｺﾞｼｯｸUB" w:eastAsia="HG創英角ｺﾞｼｯｸUB"/>
                          <w:sz w:val="28"/>
                        </w:rPr>
                        <w:t>「身近なところで相談したい」と考えている方</w:t>
                      </w:r>
                    </w:p>
                  </w:txbxContent>
                </v:textbox>
                <v:imagedata o:title=""/>
                <w10:wrap type="none" anchorx="text" anchory="text"/>
              </v:shape>
            </w:pict>
          </mc:Fallback>
        </mc:AlternateContent>
      </w:r>
    </w:p>
    <w:p>
      <w:pPr>
        <w:pStyle w:val="0"/>
        <w:rPr>
          <w:rFonts w:hint="default" w:ascii="HG創英角ｺﾞｼｯｸUB" w:hAnsi="HG創英角ｺﾞｼｯｸUB" w:eastAsia="HG創英角ｺﾞｼｯｸUB"/>
          <w:sz w:val="28"/>
        </w:rPr>
      </w:pPr>
      <w:r>
        <w:rPr>
          <w:rFonts w:hint="default" w:ascii="HG創英角ｺﾞｼｯｸUB" w:hAnsi="HG創英角ｺﾞｼｯｸUB" w:eastAsia="HG創英角ｺﾞｼｯｸUB"/>
          <w:sz w:val="28"/>
        </w:rPr>
        <mc:AlternateContent>
          <mc:Choice Requires="wps">
            <w:drawing>
              <wp:anchor simplePos="0" relativeHeight="49" behindDoc="0" locked="0" layoutInCell="1" hidden="0" allowOverlap="1">
                <wp:simplePos x="0" y="0"/>
                <wp:positionH relativeFrom="column">
                  <wp:posOffset>-488950</wp:posOffset>
                </wp:positionH>
                <wp:positionV relativeFrom="paragraph">
                  <wp:posOffset>371475</wp:posOffset>
                </wp:positionV>
                <wp:extent cx="2827655" cy="1160780"/>
                <wp:effectExtent l="19685" t="19685" r="29845" b="20320"/>
                <wp:wrapNone/>
                <wp:docPr id="1073" name="オブジェクト 0"/>
                <a:graphic xmlns:a="http://schemas.openxmlformats.org/drawingml/2006/main">
                  <a:graphicData uri="http://schemas.microsoft.com/office/word/2010/wordprocessingShape">
                    <wps:wsp>
                      <wps:cNvPr id="1073" name="オブジェクト 0"/>
                      <wps:cNvSpPr>
                        <a:spLocks noChangeArrowheads="1"/>
                      </wps:cNvSpPr>
                      <wps:spPr>
                        <a:xfrm>
                          <a:off x="0" y="0"/>
                          <a:ext cx="2827655" cy="1160780"/>
                        </a:xfrm>
                        <a:prstGeom prst="flowChartProcess">
                          <a:avLst/>
                        </a:prstGeom>
                        <a:solidFill>
                          <a:schemeClr val="bg1"/>
                        </a:solidFill>
                        <a:ln w="28575">
                          <a:solidFill>
                            <a:schemeClr val="bg2">
                              <a:lumMod val="25000"/>
                            </a:schemeClr>
                          </a:solidFill>
                          <a:miter/>
                        </a:ln>
                      </wps:spPr>
                      <wps:txbx>
                        <w:txbxContent>
                          <w:p>
                            <w:pPr>
                              <w:pStyle w:val="0"/>
                              <w:spacing w:line="400" w:lineRule="exact"/>
                              <w:ind w:left="280" w:hanging="280" w:hangingChars="100"/>
                              <w:jc w:val="center"/>
                              <w:rPr>
                                <w:rFonts w:hint="default" w:ascii="HG創英角ｺﾞｼｯｸUB" w:hAnsi="HG創英角ｺﾞｼｯｸUB" w:eastAsia="HG創英角ｺﾞｼｯｸUB"/>
                                <w:sz w:val="28"/>
                              </w:rPr>
                            </w:pPr>
                            <w:r>
                              <w:rPr>
                                <w:rFonts w:hint="eastAsia" w:ascii="HG創英角ｺﾞｼｯｸUB" w:hAnsi="HG創英角ｺﾞｼｯｸUB" w:eastAsia="HG創英角ｺﾞｼｯｸUB"/>
                                <w:sz w:val="28"/>
                              </w:rPr>
                              <w:t>滝川市地域包括支援センター</w:t>
                            </w:r>
                          </w:p>
                          <w:p>
                            <w:pPr>
                              <w:pStyle w:val="0"/>
                              <w:spacing w:line="400" w:lineRule="exact"/>
                              <w:rPr>
                                <w:rFonts w:hint="default"/>
                              </w:rPr>
                            </w:pPr>
                            <w:r>
                              <w:rPr>
                                <w:rFonts w:hint="eastAsia" w:asciiTheme="majorEastAsia" w:hAnsiTheme="majorEastAsia" w:eastAsiaTheme="majorEastAsia"/>
                                <w:sz w:val="24"/>
                              </w:rPr>
                              <w:t>保健師や社会福祉士、ケアマネージャーなどの専門職が、認知症や介護の相談に応じています。</w:t>
                            </w:r>
                          </w:p>
                        </w:txbxContent>
                      </wps:txbx>
                      <wps:bodyPr vertOverflow="overflow" horzOverflow="overflow" lIns="74295" tIns="8890" rIns="74295" bIns="8890" anchor="ctr" upright="1"/>
                    </wps:wsp>
                  </a:graphicData>
                </a:graphic>
              </wp:anchor>
            </w:drawing>
          </mc:Choice>
          <mc:Fallback>
            <w:pict>
              <v:shapetype id="_x0000_t109" coordsize="21600,21600" o:spt="109" path="m,l,21600r21600,l21600,xe">
                <v:stroke joinstyle="miter"/>
                <v:path gradientshapeok="t" o:connecttype="rect"/>
              </v:shapetype>
              <v:shape id="オブジェクト 0" style="mso-position-vertical-relative:text;z-index:49;width:222.65pt;height:91.4pt;mso-position-horizontal-relative:text;position:absolute;margin-left:-38.5pt;margin-top:29.25pt;v-text-anchor:middle;" o:spid="_x0000_s1073" o:allowincell="t" o:allowoverlap="t" filled="t" fillcolor="#ffffff [3212]" stroked="t" strokecolor="#4a462b [814]" strokeweight="2.25pt" o:spt="109" type="#_x0000_t109">
                <v:fill/>
                <v:stroke filltype="solid"/>
                <v:textbox style="layout-flow:horizontal;" inset="2.0637499999999998mm,0.24694444444444438mm,2.0637499999999998mm,0.24694444444444438mm">
                  <w:txbxContent>
                    <w:p>
                      <w:pPr>
                        <w:pStyle w:val="0"/>
                        <w:spacing w:line="400" w:lineRule="exact"/>
                        <w:ind w:left="280" w:hanging="280" w:hangingChars="100"/>
                        <w:jc w:val="center"/>
                        <w:rPr>
                          <w:rFonts w:hint="default" w:ascii="HG創英角ｺﾞｼｯｸUB" w:hAnsi="HG創英角ｺﾞｼｯｸUB" w:eastAsia="HG創英角ｺﾞｼｯｸUB"/>
                          <w:sz w:val="28"/>
                        </w:rPr>
                      </w:pPr>
                      <w:r>
                        <w:rPr>
                          <w:rFonts w:hint="eastAsia" w:ascii="HG創英角ｺﾞｼｯｸUB" w:hAnsi="HG創英角ｺﾞｼｯｸUB" w:eastAsia="HG創英角ｺﾞｼｯｸUB"/>
                          <w:sz w:val="28"/>
                        </w:rPr>
                        <w:t>滝川市地域包括支援センター</w:t>
                      </w:r>
                    </w:p>
                    <w:p>
                      <w:pPr>
                        <w:pStyle w:val="0"/>
                        <w:spacing w:line="400" w:lineRule="exact"/>
                        <w:rPr>
                          <w:rFonts w:hint="default"/>
                        </w:rPr>
                      </w:pPr>
                      <w:r>
                        <w:rPr>
                          <w:rFonts w:hint="eastAsia" w:asciiTheme="majorEastAsia" w:hAnsiTheme="majorEastAsia" w:eastAsiaTheme="majorEastAsia"/>
                          <w:sz w:val="24"/>
                        </w:rPr>
                        <w:t>保健師や社会福祉士、ケアマネージャーなどの専門職が、認知症や介護の相談に応じています。</w:t>
                      </w:r>
                    </w:p>
                  </w:txbxContent>
                </v:textbox>
                <v:imagedata o:title=""/>
                <w10:wrap type="none" anchorx="text" anchory="text"/>
              </v:shape>
            </w:pict>
          </mc:Fallback>
        </mc:AlternateContent>
      </w:r>
      <w:r>
        <w:rPr>
          <w:rFonts w:hint="default" w:ascii="HG創英角ｺﾞｼｯｸUB" w:hAnsi="HG創英角ｺﾞｼｯｸUB" w:eastAsia="HG創英角ｺﾞｼｯｸUB"/>
          <w:sz w:val="28"/>
        </w:rPr>
        <mc:AlternateContent>
          <mc:Choice Requires="wps">
            <w:drawing>
              <wp:anchor simplePos="0" relativeHeight="51" behindDoc="0" locked="0" layoutInCell="1" hidden="0" allowOverlap="1">
                <wp:simplePos x="0" y="0"/>
                <wp:positionH relativeFrom="column">
                  <wp:posOffset>2785745</wp:posOffset>
                </wp:positionH>
                <wp:positionV relativeFrom="paragraph">
                  <wp:posOffset>301625</wp:posOffset>
                </wp:positionV>
                <wp:extent cx="3109595" cy="2552700"/>
                <wp:effectExtent l="19685" t="19685" r="29845" b="20320"/>
                <wp:wrapNone/>
                <wp:docPr id="1074" name="オブジェクト 0"/>
                <a:graphic xmlns:a="http://schemas.openxmlformats.org/drawingml/2006/main">
                  <a:graphicData uri="http://schemas.microsoft.com/office/word/2010/wordprocessingShape">
                    <wps:wsp>
                      <wps:cNvPr id="1074" name="オブジェクト 0"/>
                      <wps:cNvSpPr>
                        <a:spLocks noChangeArrowheads="1"/>
                      </wps:cNvSpPr>
                      <wps:spPr>
                        <a:xfrm>
                          <a:off x="0" y="0"/>
                          <a:ext cx="3109595" cy="2552700"/>
                        </a:xfrm>
                        <a:prstGeom prst="flowChartProcess">
                          <a:avLst/>
                        </a:prstGeom>
                        <a:solidFill>
                          <a:schemeClr val="bg1"/>
                        </a:solidFill>
                        <a:ln w="28575">
                          <a:solidFill>
                            <a:schemeClr val="bg2">
                              <a:lumMod val="25000"/>
                            </a:schemeClr>
                          </a:solidFill>
                          <a:miter/>
                        </a:ln>
                      </wps:spPr>
                      <wps:txbx>
                        <w:txbxContent>
                          <w:p>
                            <w:pPr>
                              <w:pStyle w:val="0"/>
                              <w:spacing w:line="400" w:lineRule="exact"/>
                              <w:ind w:left="280" w:hanging="280" w:hangingChars="100"/>
                              <w:jc w:val="center"/>
                              <w:rPr>
                                <w:rFonts w:hint="default" w:ascii="HG創英角ｺﾞｼｯｸUB" w:hAnsi="HG創英角ｺﾞｼｯｸUB" w:eastAsia="HG創英角ｺﾞｼｯｸUB"/>
                                <w:sz w:val="28"/>
                              </w:rPr>
                            </w:pPr>
                            <w:r>
                              <w:rPr>
                                <w:rFonts w:hint="eastAsia" w:ascii="HG創英角ｺﾞｼｯｸUB" w:hAnsi="HG創英角ｺﾞｼｯｸUB" w:eastAsia="HG創英角ｺﾞｼｯｸUB"/>
                                <w:sz w:val="28"/>
                              </w:rPr>
                              <w:t>かかりつけ医</w:t>
                            </w:r>
                          </w:p>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日頃お世話になっている、かかりつけの先生に気軽にご相談ください。</w:t>
                            </w:r>
                          </w:p>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場合によっては専門の医療機関の勧め、紹介などをしてくれます。</w:t>
                            </w:r>
                          </w:p>
                          <w:p>
                            <w:pPr>
                              <w:pStyle w:val="0"/>
                              <w:spacing w:line="200" w:lineRule="exact"/>
                              <w:rPr>
                                <w:rFonts w:hint="default" w:asciiTheme="majorEastAsia" w:hAnsiTheme="majorEastAsia" w:eastAsiaTheme="majorEastAsia"/>
                                <w:sz w:val="24"/>
                              </w:rPr>
                            </w:pPr>
                          </w:p>
                          <w:p>
                            <w:pPr>
                              <w:pStyle w:val="0"/>
                              <w:spacing w:line="400" w:lineRule="exact"/>
                              <w:ind w:left="280" w:right="142" w:hanging="280" w:hangingChars="100"/>
                              <w:jc w:val="right"/>
                              <w:rPr>
                                <w:rFonts w:hint="default" w:ascii="HG創英角ｺﾞｼｯｸUB" w:hAnsi="HG創英角ｺﾞｼｯｸUB" w:eastAsia="HG創英角ｺﾞｼｯｸUB"/>
                                <w:sz w:val="28"/>
                              </w:rPr>
                            </w:pPr>
                            <w:r>
                              <w:rPr>
                                <w:rFonts w:hint="eastAsia" w:ascii="HG創英角ｺﾞｼｯｸUB" w:hAnsi="HG創英角ｺﾞｼｯｸUB" w:eastAsia="HG創英角ｺﾞｼｯｸUB"/>
                                <w:sz w:val="28"/>
                              </w:rPr>
                              <w:t>その他の相談できる医療機関</w:t>
                            </w:r>
                          </w:p>
                          <w:p>
                            <w:pPr>
                              <w:pStyle w:val="0"/>
                              <w:spacing w:line="400" w:lineRule="exact"/>
                              <w:ind w:left="850" w:leftChars="405"/>
                              <w:rPr>
                                <w:rFonts w:hint="default"/>
                                <w:b w:val="1"/>
                              </w:rPr>
                            </w:pPr>
                            <w:r>
                              <w:rPr>
                                <w:rFonts w:hint="eastAsia" w:asciiTheme="majorEastAsia" w:hAnsiTheme="majorEastAsia" w:eastAsiaTheme="majorEastAsia"/>
                                <w:sz w:val="24"/>
                              </w:rPr>
                              <w:t>かかりつけ医がいないときなどは、精神科、物忘れ外来などで診てもらうことができます。</w:t>
                            </w:r>
                          </w:p>
                        </w:txbxContent>
                      </wps:txbx>
                      <wps:bodyPr vertOverflow="overflow" horzOverflow="overflow" lIns="74295" tIns="8890" rIns="74295" bIns="8890" anchor="ctr" upright="1"/>
                    </wps:wsp>
                  </a:graphicData>
                </a:graphic>
              </wp:anchor>
            </w:drawing>
          </mc:Choice>
          <mc:Fallback>
            <w:pict>
              <v:shapetype id="_x0000_t109" coordsize="21600,21600" o:spt="109" path="m,l,21600r21600,l21600,xe">
                <v:stroke joinstyle="miter"/>
                <v:path gradientshapeok="t" o:connecttype="rect"/>
              </v:shapetype>
              <v:shape id="オブジェクト 0" style="mso-position-vertical-relative:text;z-index:51;width:244.85pt;height:201pt;mso-position-horizontal-relative:text;position:absolute;margin-left:219.35pt;margin-top:23.75pt;v-text-anchor:middle;" o:spid="_x0000_s1074" o:allowincell="t" o:allowoverlap="t" filled="t" fillcolor="#ffffff [3212]" stroked="t" strokecolor="#4a462b [814]" strokeweight="2.25pt" o:spt="109" type="#_x0000_t109">
                <v:fill/>
                <v:stroke filltype="solid"/>
                <v:textbox style="layout-flow:horizontal;" inset="2.0637499999999998mm,0.24694444444444438mm,2.0637499999999998mm,0.24694444444444438mm">
                  <w:txbxContent>
                    <w:p>
                      <w:pPr>
                        <w:pStyle w:val="0"/>
                        <w:spacing w:line="400" w:lineRule="exact"/>
                        <w:ind w:left="280" w:hanging="280" w:hangingChars="100"/>
                        <w:jc w:val="center"/>
                        <w:rPr>
                          <w:rFonts w:hint="default" w:ascii="HG創英角ｺﾞｼｯｸUB" w:hAnsi="HG創英角ｺﾞｼｯｸUB" w:eastAsia="HG創英角ｺﾞｼｯｸUB"/>
                          <w:sz w:val="28"/>
                        </w:rPr>
                      </w:pPr>
                      <w:r>
                        <w:rPr>
                          <w:rFonts w:hint="eastAsia" w:ascii="HG創英角ｺﾞｼｯｸUB" w:hAnsi="HG創英角ｺﾞｼｯｸUB" w:eastAsia="HG創英角ｺﾞｼｯｸUB"/>
                          <w:sz w:val="28"/>
                        </w:rPr>
                        <w:t>かかりつけ医</w:t>
                      </w:r>
                    </w:p>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日頃お世話になっている、かかりつけの先生に気軽にご相談ください。</w:t>
                      </w:r>
                    </w:p>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場合によっては専門の医療機関の勧め、紹介などをしてくれます。</w:t>
                      </w:r>
                    </w:p>
                    <w:p>
                      <w:pPr>
                        <w:pStyle w:val="0"/>
                        <w:spacing w:line="200" w:lineRule="exact"/>
                        <w:rPr>
                          <w:rFonts w:hint="default" w:asciiTheme="majorEastAsia" w:hAnsiTheme="majorEastAsia" w:eastAsiaTheme="majorEastAsia"/>
                          <w:sz w:val="24"/>
                        </w:rPr>
                      </w:pPr>
                    </w:p>
                    <w:p>
                      <w:pPr>
                        <w:pStyle w:val="0"/>
                        <w:spacing w:line="400" w:lineRule="exact"/>
                        <w:ind w:left="280" w:right="142" w:hanging="280" w:hangingChars="100"/>
                        <w:jc w:val="right"/>
                        <w:rPr>
                          <w:rFonts w:hint="default" w:ascii="HG創英角ｺﾞｼｯｸUB" w:hAnsi="HG創英角ｺﾞｼｯｸUB" w:eastAsia="HG創英角ｺﾞｼｯｸUB"/>
                          <w:sz w:val="28"/>
                        </w:rPr>
                      </w:pPr>
                      <w:r>
                        <w:rPr>
                          <w:rFonts w:hint="eastAsia" w:ascii="HG創英角ｺﾞｼｯｸUB" w:hAnsi="HG創英角ｺﾞｼｯｸUB" w:eastAsia="HG創英角ｺﾞｼｯｸUB"/>
                          <w:sz w:val="28"/>
                        </w:rPr>
                        <w:t>その他の相談できる医療機関</w:t>
                      </w:r>
                    </w:p>
                    <w:p>
                      <w:pPr>
                        <w:pStyle w:val="0"/>
                        <w:spacing w:line="400" w:lineRule="exact"/>
                        <w:ind w:left="850" w:leftChars="405"/>
                        <w:rPr>
                          <w:rFonts w:hint="default"/>
                          <w:b w:val="1"/>
                        </w:rPr>
                      </w:pPr>
                      <w:r>
                        <w:rPr>
                          <w:rFonts w:hint="eastAsia" w:asciiTheme="majorEastAsia" w:hAnsiTheme="majorEastAsia" w:eastAsiaTheme="majorEastAsia"/>
                          <w:sz w:val="24"/>
                        </w:rPr>
                        <w:t>かかりつけ医がいないときなどは、精神科、物忘れ外来などで診てもらうことができます。</w:t>
                      </w:r>
                    </w:p>
                  </w:txbxContent>
                </v:textbox>
                <v:imagedata o:title=""/>
                <w10:wrap type="none" anchorx="text" anchory="text"/>
              </v:shape>
            </w:pict>
          </mc:Fallback>
        </mc:AlternateContent>
      </w:r>
    </w:p>
    <w:p>
      <w:pPr>
        <w:pStyle w:val="0"/>
        <w:rPr>
          <w:rFonts w:hint="default" w:ascii="HG創英角ｺﾞｼｯｸUB" w:hAnsi="HG創英角ｺﾞｼｯｸUB" w:eastAsia="HG創英角ｺﾞｼｯｸUB"/>
          <w:sz w:val="28"/>
        </w:rPr>
      </w:pPr>
    </w:p>
    <w:p>
      <w:pPr>
        <w:pStyle w:val="0"/>
        <w:rPr>
          <w:rFonts w:hint="default" w:ascii="HG創英角ｺﾞｼｯｸUB" w:hAnsi="HG創英角ｺﾞｼｯｸUB" w:eastAsia="HG創英角ｺﾞｼｯｸUB"/>
          <w:sz w:val="28"/>
        </w:rPr>
      </w:pPr>
      <w:r>
        <w:rPr>
          <w:rFonts w:hint="default"/>
        </w:rPr>
        <w:drawing>
          <wp:anchor distT="0" distB="0" distL="114300" distR="114300" simplePos="0" relativeHeight="52" behindDoc="0" locked="0" layoutInCell="1" hidden="0" allowOverlap="1">
            <wp:simplePos x="0" y="0"/>
            <wp:positionH relativeFrom="margin">
              <wp:posOffset>-21590</wp:posOffset>
            </wp:positionH>
            <wp:positionV relativeFrom="paragraph">
              <wp:posOffset>407035</wp:posOffset>
            </wp:positionV>
            <wp:extent cx="3418205" cy="2061845"/>
            <wp:effectExtent l="0" t="0" r="0" b="67310"/>
            <wp:wrapNone/>
            <wp:docPr id="1075" name="Picture 34" descr="http://3.bp.blogspot.com/-3y_rS6IJufg/VWmAwleKssI/AAAAAAAAtz4/w3jvMFREjHw/s800/job_syakai_fukushishi_woman.png"/>
            <a:graphic xmlns:a="http://schemas.openxmlformats.org/drawingml/2006/main">
              <a:graphicData uri="http://schemas.openxmlformats.org/drawingml/2006/picture">
                <pic:pic xmlns:pic="http://schemas.openxmlformats.org/drawingml/2006/picture">
                  <pic:nvPicPr>
                    <pic:cNvPr id="1075" name="Picture 34" descr="http://3.bp.blogspot.com/-3y_rS6IJufg/VWmAwleKssI/AAAAAAAAtz4/w3jvMFREjHw/s800/job_syakai_fukushishi_woman.png"/>
                    <pic:cNvPicPr>
                      <a:picLocks noChangeAspect="1" noChangeArrowheads="1"/>
                    </pic:cNvPicPr>
                  </pic:nvPicPr>
                  <pic:blipFill>
                    <a:blip r:embed="rId25"/>
                    <a:stretch>
                      <a:fillRect/>
                    </a:stretch>
                  </pic:blipFill>
                  <pic:spPr>
                    <a:xfrm>
                      <a:off x="0" y="0"/>
                      <a:ext cx="3418205" cy="2061845"/>
                    </a:xfrm>
                    <a:prstGeom prst="rect">
                      <a:avLst/>
                    </a:prstGeom>
                    <a:noFill/>
                    <a:ln>
                      <a:noFill/>
                    </a:ln>
                    <a:effectLst>
                      <a:outerShdw blurRad="63500" sx="102000" sy="102000" algn="ctr" rotWithShape="0">
                        <a:prstClr val="black">
                          <a:alpha val="40000"/>
                        </a:prstClr>
                      </a:outerShdw>
                    </a:effectLst>
                  </pic:spPr>
                </pic:pic>
              </a:graphicData>
            </a:graphic>
          </wp:anchor>
        </w:drawing>
      </w:r>
    </w:p>
    <w:p>
      <w:pPr>
        <w:pStyle w:val="0"/>
        <w:rPr>
          <w:rFonts w:hint="default" w:ascii="HG創英角ｺﾞｼｯｸUB" w:hAnsi="HG創英角ｺﾞｼｯｸUB" w:eastAsia="HG創英角ｺﾞｼｯｸUB"/>
          <w:sz w:val="28"/>
        </w:rPr>
      </w:pPr>
    </w:p>
    <w:p>
      <w:pPr>
        <w:pStyle w:val="0"/>
        <w:rPr>
          <w:rFonts w:hint="default" w:ascii="HG創英角ｺﾞｼｯｸUB" w:hAnsi="HG創英角ｺﾞｼｯｸUB" w:eastAsia="HG創英角ｺﾞｼｯｸUB"/>
          <w:sz w:val="28"/>
        </w:rPr>
      </w:pPr>
    </w:p>
    <w:p>
      <w:pPr>
        <w:pStyle w:val="0"/>
        <w:rPr>
          <w:rFonts w:hint="default" w:ascii="HG創英角ｺﾞｼｯｸUB" w:hAnsi="HG創英角ｺﾞｼｯｸUB" w:eastAsia="HG創英角ｺﾞｼｯｸUB"/>
          <w:sz w:val="28"/>
        </w:rPr>
      </w:pPr>
    </w:p>
    <w:p>
      <w:pPr>
        <w:pStyle w:val="0"/>
        <w:rPr>
          <w:rFonts w:hint="default" w:ascii="HGSｺﾞｼｯｸM" w:hAnsi="HGSｺﾞｼｯｸM" w:eastAsia="HGSｺﾞｼｯｸM"/>
          <w:sz w:val="24"/>
        </w:rPr>
      </w:pPr>
    </w:p>
    <w:p>
      <w:pPr>
        <w:pStyle w:val="0"/>
        <w:rPr>
          <w:rFonts w:hint="default" w:ascii="HGSｺﾞｼｯｸM" w:hAnsi="HGSｺﾞｼｯｸM" w:eastAsia="HGSｺﾞｼｯｸM"/>
          <w:sz w:val="24"/>
        </w:rPr>
      </w:pPr>
      <w:r>
        <w:rPr>
          <w:rFonts w:hint="default"/>
        </w:rPr>
        <w:drawing>
          <wp:anchor distT="0" distB="0" distL="114300" distR="114300" simplePos="0" relativeHeight="55" behindDoc="0" locked="0" layoutInCell="1" hidden="0" allowOverlap="1">
            <wp:simplePos x="0" y="0"/>
            <wp:positionH relativeFrom="column">
              <wp:posOffset>-1905</wp:posOffset>
            </wp:positionH>
            <wp:positionV relativeFrom="paragraph">
              <wp:posOffset>-271780</wp:posOffset>
            </wp:positionV>
            <wp:extent cx="1101090" cy="998220"/>
            <wp:effectExtent l="0" t="0" r="0" b="0"/>
            <wp:wrapNone/>
            <wp:docPr id="1076" name="Picture 36" descr="http://3.bp.blogspot.com/-YUdjXOKPTo0/V_4cBOPmlZI/AAAAAAAA-w0/G08tjLEpmXQoHqe9_smILD7fwOfWXobJwCLcB/s800/atama_taisou.png"/>
            <a:graphic xmlns:a="http://schemas.openxmlformats.org/drawingml/2006/main">
              <a:graphicData uri="http://schemas.openxmlformats.org/drawingml/2006/picture">
                <pic:pic xmlns:pic="http://schemas.openxmlformats.org/drawingml/2006/picture">
                  <pic:nvPicPr>
                    <pic:cNvPr id="1076" name="Picture 36" descr="http://3.bp.blogspot.com/-YUdjXOKPTo0/V_4cBOPmlZI/AAAAAAAA-w0/G08tjLEpmXQoHqe9_smILD7fwOfWXobJwCLcB/s800/atama_taisou.png"/>
                    <pic:cNvPicPr>
                      <a:picLocks noChangeAspect="1" noChangeArrowheads="1"/>
                    </pic:cNvPicPr>
                  </pic:nvPicPr>
                  <pic:blipFill>
                    <a:blip r:embed="rId26"/>
                    <a:stretch>
                      <a:fillRect/>
                    </a:stretch>
                  </pic:blipFill>
                  <pic:spPr>
                    <a:xfrm>
                      <a:off x="0" y="0"/>
                      <a:ext cx="1101090" cy="998220"/>
                    </a:xfrm>
                    <a:prstGeom prst="rect">
                      <a:avLst/>
                    </a:prstGeom>
                    <a:noFill/>
                    <a:ln>
                      <a:noFill/>
                    </a:ln>
                  </pic:spPr>
                </pic:pic>
              </a:graphicData>
            </a:graphic>
          </wp:anchor>
        </w:drawing>
      </w:r>
      <w:r>
        <w:rPr>
          <w:rFonts w:hint="default" w:asciiTheme="majorEastAsia" w:hAnsiTheme="majorEastAsia" w:eastAsiaTheme="majorEastAsia"/>
          <w:b w:val="1"/>
          <w:sz w:val="32"/>
        </w:rPr>
        <mc:AlternateContent>
          <mc:Choice Requires="wps">
            <w:drawing>
              <wp:anchor simplePos="0" relativeHeight="16" behindDoc="0" locked="0" layoutInCell="1" hidden="0" allowOverlap="1">
                <wp:simplePos x="0" y="0"/>
                <wp:positionH relativeFrom="column">
                  <wp:posOffset>1191260</wp:posOffset>
                </wp:positionH>
                <wp:positionV relativeFrom="paragraph">
                  <wp:posOffset>17145</wp:posOffset>
                </wp:positionV>
                <wp:extent cx="4216400" cy="631825"/>
                <wp:effectExtent l="201930" t="635" r="29845" b="10795"/>
                <wp:wrapNone/>
                <wp:docPr id="1077" name="オブジェクト 0"/>
                <a:graphic xmlns:a="http://schemas.openxmlformats.org/drawingml/2006/main">
                  <a:graphicData uri="http://schemas.microsoft.com/office/word/2010/wordprocessingShape">
                    <wps:wsp>
                      <wps:cNvPr id="1077" name="オブジェクト 0"/>
                      <wps:cNvSpPr>
                        <a:spLocks noChangeArrowheads="1"/>
                      </wps:cNvSpPr>
                      <wps:spPr>
                        <a:xfrm>
                          <a:off x="0" y="0"/>
                          <a:ext cx="4216400" cy="631825"/>
                        </a:xfrm>
                        <a:prstGeom prst="wedgeRoundRectCallout">
                          <a:avLst>
                            <a:gd name="adj1" fmla="val -54759"/>
                            <a:gd name="adj2" fmla="val 2713"/>
                            <a:gd name="adj3" fmla="val 16667"/>
                          </a:avLst>
                        </a:prstGeom>
                        <a:solidFill>
                          <a:schemeClr val="tx2">
                            <a:lumMod val="60000"/>
                            <a:lumOff val="40000"/>
                          </a:schemeClr>
                        </a:solidFill>
                        <a:ln w="12700">
                          <a:solidFill>
                            <a:schemeClr val="bg1">
                              <a:lumMod val="75000"/>
                            </a:schemeClr>
                          </a:solidFill>
                          <a:miter/>
                        </a:ln>
                      </wps:spPr>
                      <wps:txbx>
                        <w:txbxContent>
                          <w:p>
                            <w:pPr>
                              <w:pStyle w:val="0"/>
                              <w:jc w:val="center"/>
                              <w:rPr>
                                <w:rFonts w:hint="default" w:asciiTheme="majorEastAsia" w:hAnsiTheme="majorEastAsia" w:eastAsiaTheme="majorEastAsia"/>
                                <w:b w:val="1"/>
                                <w:color w:val="FFFFFF" w:themeColor="background1"/>
                                <w:sz w:val="36"/>
                              </w:rPr>
                            </w:pPr>
                            <w:r>
                              <w:rPr>
                                <w:rFonts w:hint="eastAsia" w:asciiTheme="majorEastAsia" w:hAnsiTheme="majorEastAsia" w:eastAsiaTheme="majorEastAsia"/>
                                <w:b w:val="1"/>
                                <w:color w:val="FFFFFF" w:themeColor="background1"/>
                                <w:sz w:val="36"/>
                              </w:rPr>
                              <w:t>脳の老化を防ぎましょう！</w:t>
                            </w:r>
                          </w:p>
                        </w:txbxContent>
                      </wps:txbx>
                      <wps:bodyPr vertOverflow="overflow" horzOverflow="overflow" lIns="74295" tIns="8890" rIns="74295" bIns="8890" anchor="ctr"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position-vertical-relative:text;z-index:16;width:332pt;height:49.75pt;mso-position-horizontal-relative:text;position:absolute;margin-left:93.8pt;margin-top:1.35pt;v-text-anchor:middle;" o:spid="_x0000_s1077" o:allowincell="t" o:allowoverlap="t" filled="t" fillcolor="#558ed5 [1951]" stroked="t" strokecolor="#bfbfbf [2412]" strokeweight="1pt" o:spt="62" type="#_x0000_t62" adj="-1028,11386">
                <v:fill/>
                <v:stroke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b w:val="1"/>
                          <w:color w:val="FFFFFF" w:themeColor="background1"/>
                          <w:sz w:val="36"/>
                        </w:rPr>
                      </w:pPr>
                      <w:r>
                        <w:rPr>
                          <w:rFonts w:hint="eastAsia" w:asciiTheme="majorEastAsia" w:hAnsiTheme="majorEastAsia" w:eastAsiaTheme="majorEastAsia"/>
                          <w:b w:val="1"/>
                          <w:color w:val="FFFFFF" w:themeColor="background1"/>
                          <w:sz w:val="36"/>
                        </w:rPr>
                        <w:t>脳の老化を防ぎましょう！</w:t>
                      </w:r>
                    </w:p>
                  </w:txbxContent>
                </v:textbox>
                <v:imagedata o:title=""/>
                <w10:wrap type="none" anchorx="text" anchory="text"/>
              </v:shape>
            </w:pict>
          </mc:Fallback>
        </mc:AlternateContent>
      </w:r>
    </w:p>
    <w:p>
      <w:pPr>
        <w:pStyle w:val="0"/>
        <w:rPr>
          <w:rFonts w:hint="default" w:asciiTheme="majorEastAsia" w:hAnsiTheme="majorEastAsia" w:eastAsiaTheme="majorEastAsia"/>
          <w:b w:val="1"/>
          <w:sz w:val="32"/>
        </w:rPr>
      </w:pPr>
    </w:p>
    <w:p>
      <w:pPr>
        <w:pStyle w:val="0"/>
        <w:jc w:val="center"/>
        <w:rPr>
          <w:rFonts w:hint="default" w:ascii="HG創英角ﾎﾟｯﾌﾟ体" w:hAnsi="HG創英角ﾎﾟｯﾌﾟ体" w:eastAsia="HG創英角ﾎﾟｯﾌﾟ体"/>
          <w:sz w:val="32"/>
        </w:rPr>
      </w:pPr>
      <w:r>
        <w:rPr>
          <w:rFonts w:hint="default" w:ascii="HG創英角ﾎﾟｯﾌﾟ体" w:hAnsi="HG創英角ﾎﾟｯﾌﾟ体" w:eastAsia="HG創英角ﾎﾟｯﾌﾟ体"/>
          <w:sz w:val="32"/>
        </w:rPr>
        <mc:AlternateContent>
          <mc:Choice Requires="wps">
            <w:drawing>
              <wp:anchor simplePos="0" relativeHeight="56" behindDoc="1" locked="0" layoutInCell="1" hidden="0" allowOverlap="1">
                <wp:simplePos x="0" y="0"/>
                <wp:positionH relativeFrom="margin">
                  <wp:align>center</wp:align>
                </wp:positionH>
                <wp:positionV relativeFrom="paragraph">
                  <wp:posOffset>47625</wp:posOffset>
                </wp:positionV>
                <wp:extent cx="5113020" cy="351790"/>
                <wp:effectExtent l="0" t="0" r="635" b="635"/>
                <wp:wrapNone/>
                <wp:docPr id="1078" name="オブジェクト 0"/>
                <a:graphic xmlns:a="http://schemas.openxmlformats.org/drawingml/2006/main">
                  <a:graphicData uri="http://schemas.microsoft.com/office/word/2010/wordprocessingShape">
                    <wps:wsp>
                      <wps:cNvPr id="1078" name="オブジェクト 0"/>
                      <wps:cNvSpPr>
                        <a:spLocks noChangeArrowheads="1"/>
                      </wps:cNvSpPr>
                      <wps:spPr>
                        <a:xfrm>
                          <a:off x="0" y="0"/>
                          <a:ext cx="5113020" cy="351790"/>
                        </a:xfrm>
                        <a:prstGeom prst="homePlate">
                          <a:avLst>
                            <a:gd name="adj" fmla="val 99462"/>
                          </a:avLst>
                        </a:prstGeom>
                        <a:solidFill>
                          <a:schemeClr val="accent5">
                            <a:lumMod val="40000"/>
                            <a:lumOff val="60000"/>
                          </a:schemeClr>
                        </a:solidFill>
                        <a:ln>
                          <a:miter/>
                        </a:ln>
                      </wps:spPr>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503316424;width:402.6pt;height:27.7pt;mso-position-horizontal-relative:margin;position:absolute;mso-position-horizontal:center;margin-top:3.75pt;" o:spid="_x0000_s1078" o:allowincell="t" o:allowoverlap="t" filled="t" fillcolor="#b7dee8 [1304]" stroked="f" o:spt="15" type="#_x0000_t15" adj="116">
                <v:fill/>
                <v:textbox style="layout-flow:horizontal;"/>
                <v:imagedata o:title=""/>
                <w10:wrap type="none" anchorx="margin" anchory="text"/>
              </v:shape>
            </w:pict>
          </mc:Fallback>
        </mc:AlternateContent>
      </w:r>
      <w:r>
        <w:rPr>
          <w:rFonts w:hint="eastAsia" w:ascii="HG創英角ﾎﾟｯﾌﾟ体" w:hAnsi="HG創英角ﾎﾟｯﾌﾟ体" w:eastAsia="HG創英角ﾎﾟｯﾌﾟ体"/>
          <w:sz w:val="32"/>
        </w:rPr>
        <w:t>生活習慣病を放置しない</w:t>
      </w:r>
    </w:p>
    <w:p>
      <w:pPr>
        <w:pStyle w:val="0"/>
        <w:ind w:firstLine="240" w:firstLineChars="100"/>
        <w:rPr>
          <w:rFonts w:hint="default" w:ascii="HGSｺﾞｼｯｸM" w:hAnsi="HGSｺﾞｼｯｸM" w:eastAsia="HGSｺﾞｼｯｸM"/>
          <w:sz w:val="24"/>
        </w:rPr>
      </w:pPr>
      <w:r>
        <w:rPr>
          <w:rFonts w:hint="eastAsia" w:ascii="HGSｺﾞｼｯｸM" w:hAnsi="HGSｺﾞｼｯｸM" w:eastAsia="HGSｺﾞｼｯｸM"/>
          <w:sz w:val="24"/>
        </w:rPr>
        <w:t>生活習慣病とは、食事や運動、喫煙、飲酒などの生活習慣により引き起こされる病気の総称です。代表的な病気は、高血圧、糖尿病、脂質異常症などです。</w:t>
      </w:r>
    </w:p>
    <w:p>
      <w:pPr>
        <w:pStyle w:val="0"/>
        <w:ind w:firstLine="240" w:firstLineChars="100"/>
        <w:rPr>
          <w:rFonts w:hint="default" w:ascii="HGSｺﾞｼｯｸM" w:hAnsi="HGSｺﾞｼｯｸM" w:eastAsia="HGSｺﾞｼｯｸM"/>
          <w:sz w:val="24"/>
        </w:rPr>
      </w:pPr>
      <w:r>
        <w:rPr>
          <w:rFonts w:hint="eastAsia" w:ascii="HGSｺﾞｼｯｸM" w:hAnsi="HGSｺﾞｼｯｸM" w:eastAsia="HGSｺﾞｼｯｸM"/>
          <w:sz w:val="24"/>
        </w:rPr>
        <w:t>生活習慣病は動脈硬化等を進行させ、認知症のリスクを高めるといわれています。かかりつけ医を定期的に受診し、病気のコントロールを心がけましょう。</w:t>
      </w:r>
    </w:p>
    <w:p>
      <w:pPr>
        <w:pStyle w:val="0"/>
        <w:spacing w:line="200" w:lineRule="exact"/>
        <w:ind w:left="240" w:hanging="240" w:hangingChars="100"/>
        <w:rPr>
          <w:rFonts w:hint="default" w:asciiTheme="majorEastAsia" w:hAnsiTheme="majorEastAsia" w:eastAsiaTheme="majorEastAsia"/>
          <w:sz w:val="24"/>
        </w:rPr>
      </w:pPr>
    </w:p>
    <w:p>
      <w:pPr>
        <w:pStyle w:val="0"/>
        <w:jc w:val="center"/>
        <w:rPr>
          <w:rFonts w:hint="default" w:ascii="HG創英角ﾎﾟｯﾌﾟ体" w:hAnsi="HG創英角ﾎﾟｯﾌﾟ体" w:eastAsia="HG創英角ﾎﾟｯﾌﾟ体"/>
          <w:sz w:val="32"/>
        </w:rPr>
      </w:pPr>
      <w:r>
        <w:rPr>
          <w:rFonts w:hint="default" w:ascii="HG創英角ﾎﾟｯﾌﾟ体" w:hAnsi="HG創英角ﾎﾟｯﾌﾟ体" w:eastAsia="HG創英角ﾎﾟｯﾌﾟ体"/>
          <w:sz w:val="32"/>
        </w:rPr>
        <mc:AlternateContent>
          <mc:Choice Requires="wps">
            <w:drawing>
              <wp:anchor simplePos="0" relativeHeight="57" behindDoc="1" locked="0" layoutInCell="1" hidden="0" allowOverlap="1">
                <wp:simplePos x="0" y="0"/>
                <wp:positionH relativeFrom="margin">
                  <wp:align>center</wp:align>
                </wp:positionH>
                <wp:positionV relativeFrom="paragraph">
                  <wp:posOffset>47625</wp:posOffset>
                </wp:positionV>
                <wp:extent cx="5113020" cy="351790"/>
                <wp:effectExtent l="0" t="0" r="635" b="635"/>
                <wp:wrapNone/>
                <wp:docPr id="1079" name="オブジェクト 0"/>
                <a:graphic xmlns:a="http://schemas.openxmlformats.org/drawingml/2006/main">
                  <a:graphicData uri="http://schemas.microsoft.com/office/word/2010/wordprocessingShape">
                    <wps:wsp>
                      <wps:cNvPr id="1079" name="オブジェクト 0"/>
                      <wps:cNvSpPr>
                        <a:spLocks noChangeArrowheads="1"/>
                      </wps:cNvSpPr>
                      <wps:spPr>
                        <a:xfrm>
                          <a:off x="0" y="0"/>
                          <a:ext cx="5113020" cy="351790"/>
                        </a:xfrm>
                        <a:prstGeom prst="homePlate">
                          <a:avLst>
                            <a:gd name="adj" fmla="val 99462"/>
                          </a:avLst>
                        </a:prstGeom>
                        <a:solidFill>
                          <a:schemeClr val="accent5">
                            <a:lumMod val="40000"/>
                            <a:lumOff val="60000"/>
                          </a:schemeClr>
                        </a:solidFill>
                        <a:ln>
                          <a:miter/>
                        </a:ln>
                      </wps:spPr>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503316423;width:402.6pt;height:27.7pt;mso-position-horizontal-relative:margin;position:absolute;mso-position-horizontal:center;margin-top:3.75pt;" o:spid="_x0000_s1079" o:allowincell="t" o:allowoverlap="t" filled="t" fillcolor="#b7dee8 [1304]" stroked="f" o:spt="15" type="#_x0000_t15" adj="116">
                <v:fill/>
                <v:textbox style="layout-flow:horizontal;"/>
                <v:imagedata o:title=""/>
                <w10:wrap type="none" anchorx="margin" anchory="text"/>
              </v:shape>
            </w:pict>
          </mc:Fallback>
        </mc:AlternateContent>
      </w:r>
      <w:r>
        <w:rPr>
          <w:rFonts w:hint="eastAsia" w:ascii="HG創英角ﾎﾟｯﾌﾟ体" w:hAnsi="HG創英角ﾎﾟｯﾌﾟ体" w:eastAsia="HG創英角ﾎﾟｯﾌﾟ体"/>
          <w:sz w:val="32"/>
        </w:rPr>
        <w:t>生活習慣病予防は、認知症予防への近道です</w:t>
      </w:r>
    </w:p>
    <w:tbl>
      <w:tblPr>
        <w:tblStyle w:val="25"/>
        <w:tblW w:w="8978" w:type="dxa"/>
        <w:jc w:val="center"/>
        <w:tblInd w:w="0" w:type="dxa"/>
        <w:tblBorders>
          <w:top w:val="single" w:color="943634" w:themeColor="accent2" w:themeShade="BF" w:sz="4" w:space="0"/>
          <w:left w:val="none" w:color="auto" w:sz="0" w:space="0"/>
          <w:bottom w:val="single" w:color="943634" w:themeColor="accent2" w:themeShade="BF" w:sz="4" w:space="0"/>
          <w:right w:val="none" w:color="auto" w:sz="0" w:space="0"/>
          <w:insideH w:val="single" w:color="943634" w:themeColor="accent2" w:themeShade="BF" w:sz="4" w:space="0"/>
          <w:insideV w:val="single" w:color="00B050" w:sz="4" w:space="0"/>
        </w:tblBorders>
        <w:tblLayout w:type="fixed"/>
        <w:tblLook w:firstRow="1" w:lastRow="0" w:firstColumn="1" w:lastColumn="0" w:noHBand="0" w:noVBand="1" w:val="04A0"/>
      </w:tblPr>
      <w:tblGrid>
        <w:gridCol w:w="8978"/>
      </w:tblGrid>
      <w:tr>
        <w:trPr/>
        <w:tc>
          <w:tcPr>
            <w:tcW w:w="8978" w:type="dxa"/>
            <w:tcBorders>
              <w:top w:val="single" w:color="F79646" w:themeColor="accent6" w:sz="18" w:space="0"/>
              <w:left w:val="none" w:color="auto" w:sz="0" w:space="0"/>
              <w:bottom w:val="single" w:color="F79646" w:themeColor="accent6" w:sz="18" w:space="0"/>
              <w:right w:val="none" w:color="auto" w:sz="0" w:space="0"/>
              <w:tl2br w:val="none" w:color="auto" w:sz="0" w:space="0"/>
              <w:tr2bl w:val="none" w:color="auto" w:sz="0" w:space="0"/>
            </w:tcBorders>
            <w:shd w:val="clear" w:color="auto" w:themeFill="accent6" w:themeFillTint="66" w:themeFillShade="FF"/>
            <w:vAlign w:val="top"/>
          </w:tcPr>
          <w:p>
            <w:pPr>
              <w:pStyle w:val="0"/>
              <w:spacing w:line="400" w:lineRule="exact"/>
              <w:ind w:right="836" w:firstLine="1117" w:firstLineChars="399"/>
              <w:jc w:val="distribute"/>
              <w:rPr>
                <w:rFonts w:hint="default" w:ascii="HG創英角ｺﾞｼｯｸUB" w:hAnsi="HG創英角ｺﾞｼｯｸUB" w:eastAsia="HG創英角ｺﾞｼｯｸUB"/>
                <w:sz w:val="24"/>
              </w:rPr>
            </w:pPr>
            <w:r>
              <w:rPr>
                <w:rFonts w:hint="eastAsia" w:ascii="HG創英角ｺﾞｼｯｸUB" w:hAnsi="HG創英角ｺﾞｼｯｸUB" w:eastAsia="HG創英角ｺﾞｼｯｸUB"/>
                <w:sz w:val="28"/>
              </w:rPr>
              <w:t>食生活を見直しましょう</w:t>
            </w:r>
          </w:p>
        </w:tc>
      </w:tr>
      <w:tr>
        <w:trPr/>
        <w:tc>
          <w:tcPr>
            <w:tcW w:w="8978" w:type="dxa"/>
            <w:tcBorders>
              <w:top w:val="single" w:color="F79646" w:themeColor="accent6" w:sz="18" w:space="0"/>
              <w:left w:val="none" w:color="auto" w:sz="0" w:space="0"/>
              <w:bottom w:val="single" w:color="F79646" w:themeColor="accent6" w:sz="8" w:space="0"/>
              <w:right w:val="none" w:color="auto" w:sz="0" w:space="0"/>
              <w:tl2br w:val="none" w:color="auto" w:sz="0" w:space="0"/>
              <w:tr2bl w:val="none" w:color="auto" w:sz="0" w:space="0"/>
            </w:tcBorders>
            <w:shd w:val="clear" w:color="auto" w:fill="auto"/>
            <w:vAlign w:val="top"/>
          </w:tcPr>
          <w:p>
            <w:pPr>
              <w:pStyle w:val="0"/>
              <w:spacing w:line="320" w:lineRule="exact"/>
              <w:rPr>
                <w:rFonts w:hint="default" w:ascii="HG丸ｺﾞｼｯｸM-PRO" w:hAnsi="HG丸ｺﾞｼｯｸM-PRO" w:eastAsia="HG丸ｺﾞｼｯｸM-PRO"/>
                <w:b w:val="1"/>
                <w:sz w:val="24"/>
              </w:rPr>
            </w:pPr>
            <w:r>
              <w:rPr>
                <w:rFonts w:hint="default"/>
              </w:rPr>
              <w:drawing>
                <wp:anchor distT="0" distB="0" distL="114300" distR="114300" simplePos="0" relativeHeight="59" behindDoc="0" locked="0" layoutInCell="1" hidden="0" allowOverlap="1">
                  <wp:simplePos x="0" y="0"/>
                  <wp:positionH relativeFrom="column">
                    <wp:posOffset>4776470</wp:posOffset>
                  </wp:positionH>
                  <wp:positionV relativeFrom="paragraph">
                    <wp:posOffset>16510</wp:posOffset>
                  </wp:positionV>
                  <wp:extent cx="702310" cy="188595"/>
                  <wp:effectExtent l="44450" t="60325" r="15875" b="37465"/>
                  <wp:wrapNone/>
                  <wp:docPr id="1080" name="Picture 40" descr="http://2.bp.blogspot.com/-Gzly1H8_BjU/UnXnJMmqbnI/AAAAAAAAaIc/aFUZtMP6G1Q/s800/fish_sanma.png"/>
                  <a:graphic xmlns:a="http://schemas.openxmlformats.org/drawingml/2006/main">
                    <a:graphicData uri="http://schemas.openxmlformats.org/drawingml/2006/picture">
                      <pic:pic xmlns:pic="http://schemas.openxmlformats.org/drawingml/2006/picture">
                        <pic:nvPicPr>
                          <pic:cNvPr id="1080" name="Picture 40" descr="http://2.bp.blogspot.com/-Gzly1H8_BjU/UnXnJMmqbnI/AAAAAAAAaIc/aFUZtMP6G1Q/s800/fish_sanma.png"/>
                          <pic:cNvPicPr>
                            <a:picLocks noChangeAspect="1" noChangeArrowheads="1"/>
                          </pic:cNvPicPr>
                        </pic:nvPicPr>
                        <pic:blipFill>
                          <a:blip r:embed="rId27"/>
                          <a:stretch>
                            <a:fillRect/>
                          </a:stretch>
                        </pic:blipFill>
                        <pic:spPr>
                          <a:xfrm rot="429240">
                            <a:off x="0" y="0"/>
                            <a:ext cx="702310" cy="188595"/>
                          </a:xfrm>
                          <a:prstGeom prst="rect">
                            <a:avLst/>
                          </a:prstGeom>
                          <a:noFill/>
                          <a:ln>
                            <a:noFill/>
                          </a:ln>
                          <a:effectLst>
                            <a:outerShdw blurRad="63500" sx="102000" sy="102000" algn="ctr" rotWithShape="0">
                              <a:prstClr val="black">
                                <a:alpha val="40000"/>
                              </a:prstClr>
                            </a:outerShdw>
                          </a:effectLst>
                        </pic:spPr>
                      </pic:pic>
                    </a:graphicData>
                  </a:graphic>
                </wp:anchor>
              </w:drawing>
            </w:r>
            <w:r>
              <w:rPr>
                <w:rFonts w:hint="eastAsia" w:ascii="HG丸ｺﾞｼｯｸM-PRO" w:hAnsi="HG丸ｺﾞｼｯｸM-PRO" w:eastAsia="HG丸ｺﾞｼｯｸM-PRO"/>
                <w:b w:val="1"/>
                <w:sz w:val="24"/>
              </w:rPr>
              <w:t>◎食塩の摂りすぎに気をつけましょう。</w:t>
            </w:r>
          </w:p>
        </w:tc>
      </w:tr>
      <w:tr>
        <w:trPr/>
        <w:tc>
          <w:tcPr>
            <w:tcW w:w="8978" w:type="dxa"/>
            <w:tcBorders>
              <w:top w:val="single" w:color="F79646" w:themeColor="accent6" w:sz="8" w:space="0"/>
              <w:left w:val="none" w:color="auto" w:sz="0" w:space="0"/>
              <w:bottom w:val="single" w:color="F79646" w:themeColor="accent6" w:sz="8" w:space="0"/>
              <w:right w:val="none" w:color="auto" w:sz="0" w:space="0"/>
              <w:tl2br w:val="none" w:color="auto" w:sz="0" w:space="0"/>
              <w:tr2bl w:val="none" w:color="auto" w:sz="0" w:space="0"/>
            </w:tcBorders>
            <w:shd w:val="clear" w:color="auto" w:fill="auto"/>
            <w:vAlign w:val="top"/>
          </w:tcPr>
          <w:p>
            <w:pPr>
              <w:pStyle w:val="0"/>
              <w:spacing w:line="320" w:lineRule="exact"/>
              <w:rPr>
                <w:rFonts w:hint="default" w:ascii="HG丸ｺﾞｼｯｸM-PRO" w:hAnsi="HG丸ｺﾞｼｯｸM-PRO" w:eastAsia="HG丸ｺﾞｼｯｸM-PRO"/>
                <w:sz w:val="24"/>
              </w:rPr>
            </w:pPr>
            <w:r>
              <w:rPr>
                <w:rFonts w:hint="default"/>
              </w:rPr>
              <w:drawing>
                <wp:anchor distT="0" distB="0" distL="114300" distR="114300" simplePos="0" relativeHeight="58" behindDoc="0" locked="0" layoutInCell="1" hidden="0" allowOverlap="1">
                  <wp:simplePos x="0" y="0"/>
                  <wp:positionH relativeFrom="column">
                    <wp:posOffset>5078095</wp:posOffset>
                  </wp:positionH>
                  <wp:positionV relativeFrom="paragraph">
                    <wp:posOffset>5080</wp:posOffset>
                  </wp:positionV>
                  <wp:extent cx="702310" cy="188595"/>
                  <wp:effectExtent l="43180" t="50165" r="17145" b="38100"/>
                  <wp:wrapNone/>
                  <wp:docPr id="1081" name="Picture 40" descr="http://2.bp.blogspot.com/-Gzly1H8_BjU/UnXnJMmqbnI/AAAAAAAAaIc/aFUZtMP6G1Q/s800/fish_sanma.png"/>
                  <a:graphic xmlns:a="http://schemas.openxmlformats.org/drawingml/2006/main">
                    <a:graphicData uri="http://schemas.openxmlformats.org/drawingml/2006/picture">
                      <pic:pic xmlns:pic="http://schemas.openxmlformats.org/drawingml/2006/picture">
                        <pic:nvPicPr>
                          <pic:cNvPr id="1081" name="Picture 40" descr="http://2.bp.blogspot.com/-Gzly1H8_BjU/UnXnJMmqbnI/AAAAAAAAaIc/aFUZtMP6G1Q/s800/fish_sanma.png"/>
                          <pic:cNvPicPr>
                            <a:picLocks noChangeAspect="1" noChangeArrowheads="1"/>
                          </pic:cNvPicPr>
                        </pic:nvPicPr>
                        <pic:blipFill>
                          <a:blip r:embed="rId27"/>
                          <a:stretch>
                            <a:fillRect/>
                          </a:stretch>
                        </pic:blipFill>
                        <pic:spPr>
                          <a:xfrm rot="338427">
                            <a:off x="0" y="0"/>
                            <a:ext cx="702310" cy="188595"/>
                          </a:xfrm>
                          <a:prstGeom prst="rect">
                            <a:avLst/>
                          </a:prstGeom>
                          <a:noFill/>
                          <a:ln>
                            <a:noFill/>
                          </a:ln>
                          <a:effectLst>
                            <a:outerShdw blurRad="63500" sx="102000" sy="102000" algn="ctr" rotWithShape="0">
                              <a:prstClr val="black">
                                <a:alpha val="40000"/>
                              </a:prstClr>
                            </a:outerShdw>
                          </a:effectLst>
                        </pic:spPr>
                      </pic:pic>
                    </a:graphicData>
                  </a:graphic>
                </wp:anchor>
              </w:drawing>
            </w:r>
            <w:r>
              <w:rPr>
                <w:rFonts w:hint="eastAsia" w:ascii="HG丸ｺﾞｼｯｸM-PRO" w:hAnsi="HG丸ｺﾞｼｯｸM-PRO" w:eastAsia="HG丸ｺﾞｼｯｸM-PRO"/>
                <w:b w:val="1"/>
                <w:sz w:val="24"/>
              </w:rPr>
              <w:t>◎魚を積極的に食べましょう</w:t>
            </w:r>
            <w:r>
              <w:rPr>
                <w:rFonts w:hint="eastAsia" w:ascii="HG丸ｺﾞｼｯｸM-PRO" w:hAnsi="HG丸ｺﾞｼｯｸM-PRO" w:eastAsia="HG丸ｺﾞｼｯｸM-PRO"/>
                <w:sz w:val="24"/>
              </w:rPr>
              <w:t>。</w:t>
            </w:r>
          </w:p>
          <w:p>
            <w:pPr>
              <w:pStyle w:val="0"/>
              <w:spacing w:line="320" w:lineRule="exact"/>
              <w:ind w:left="210" w:left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青背の魚に多く含まれる不飽和脂肪酸</w:t>
            </w:r>
            <w:r>
              <w:rPr>
                <w:rFonts w:hint="eastAsia" w:ascii="HG丸ｺﾞｼｯｸM-PRO" w:hAnsi="HG丸ｺﾞｼｯｸM-PRO" w:eastAsia="HG丸ｺﾞｼｯｸM-PRO"/>
                <w:sz w:val="24"/>
              </w:rPr>
              <w:t>(DHA</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EPA)</w:t>
            </w:r>
            <w:r>
              <w:rPr>
                <w:rFonts w:hint="eastAsia" w:ascii="HG丸ｺﾞｼｯｸM-PRO" w:hAnsi="HG丸ｺﾞｼｯｸM-PRO" w:eastAsia="HG丸ｺﾞｼｯｸM-PRO"/>
                <w:sz w:val="24"/>
              </w:rPr>
              <w:t>は動脈硬化を予防します。</w:t>
            </w:r>
          </w:p>
        </w:tc>
      </w:tr>
      <w:tr>
        <w:trPr/>
        <w:tc>
          <w:tcPr>
            <w:tcW w:w="8978" w:type="dxa"/>
            <w:tcBorders>
              <w:top w:val="single" w:color="F79646" w:themeColor="accent6" w:sz="8" w:space="0"/>
              <w:left w:val="none" w:color="auto" w:sz="0" w:space="0"/>
              <w:bottom w:val="single" w:color="F79646" w:themeColor="accent6" w:sz="8" w:space="0"/>
              <w:right w:val="none" w:color="auto" w:sz="0" w:space="0"/>
              <w:tl2br w:val="none" w:color="auto" w:sz="0" w:space="0"/>
              <w:tr2bl w:val="none" w:color="auto" w:sz="0" w:space="0"/>
            </w:tcBorders>
            <w:shd w:val="clear" w:color="auto" w:fill="auto"/>
            <w:vAlign w:val="top"/>
          </w:tcPr>
          <w:p>
            <w:pPr>
              <w:pStyle w:val="0"/>
              <w:spacing w:line="320" w:lineRule="exac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◎野菜や果物を積極的に食べましょう。</w:t>
            </w:r>
          </w:p>
          <w:p>
            <w:pPr>
              <w:pStyle w:val="0"/>
              <w:spacing w:line="320" w:lineRule="exact"/>
              <w:ind w:left="210" w:left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緑黄色野菜や果物に含まれるビタミン</w:t>
            </w:r>
            <w:r>
              <w:rPr>
                <w:rFonts w:hint="eastAsia" w:ascii="HG丸ｺﾞｼｯｸM-PRO" w:hAnsi="HG丸ｺﾞｼｯｸM-PRO" w:eastAsia="HG丸ｺﾞｼｯｸM-PRO"/>
                <w:sz w:val="24"/>
              </w:rPr>
              <w:t>(C</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E)</w:t>
            </w:r>
            <w:r>
              <w:rPr>
                <w:rFonts w:hint="eastAsia" w:ascii="HG丸ｺﾞｼｯｸM-PRO" w:hAnsi="HG丸ｺﾞｼｯｸM-PRO" w:eastAsia="HG丸ｺﾞｼｯｸM-PRO"/>
                <w:sz w:val="24"/>
              </w:rPr>
              <w:t>、βカロチンなどの抗酸化物質が認知症予防に役立ちます。</w:t>
            </w:r>
          </w:p>
        </w:tc>
      </w:tr>
      <w:tr>
        <w:trPr/>
        <w:tc>
          <w:tcPr>
            <w:tcW w:w="8978" w:type="dxa"/>
            <w:tcBorders>
              <w:top w:val="single" w:color="F79646" w:themeColor="accent6" w:sz="8" w:space="0"/>
              <w:left w:val="none" w:color="auto" w:sz="0" w:space="0"/>
              <w:bottom w:val="single" w:color="F79646" w:themeColor="accent6" w:sz="8" w:space="0"/>
              <w:right w:val="none" w:color="auto" w:sz="0" w:space="0"/>
              <w:tl2br w:val="none" w:color="auto" w:sz="0" w:space="0"/>
              <w:tr2bl w:val="none" w:color="auto" w:sz="0" w:space="0"/>
            </w:tcBorders>
            <w:shd w:val="clear" w:color="auto" w:fill="auto"/>
            <w:vAlign w:val="top"/>
          </w:tcPr>
          <w:p>
            <w:pPr>
              <w:pStyle w:val="0"/>
              <w:spacing w:line="320" w:lineRule="exac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◎牛乳・乳製品（ヨーグルト等）は摂取量が多いほど予防につながります。</w:t>
            </w:r>
          </w:p>
        </w:tc>
      </w:tr>
      <w:tr>
        <w:trPr/>
        <w:tc>
          <w:tcPr>
            <w:tcW w:w="8978" w:type="dxa"/>
            <w:tcBorders>
              <w:top w:val="single" w:color="F79646" w:themeColor="accent6" w:sz="8" w:space="0"/>
              <w:left w:val="none" w:color="auto" w:sz="0" w:space="0"/>
              <w:bottom w:val="single" w:color="F79646" w:themeColor="accent6" w:sz="8" w:space="0"/>
              <w:right w:val="none" w:color="auto" w:sz="0" w:space="0"/>
              <w:tl2br w:val="none" w:color="auto" w:sz="0" w:space="0"/>
              <w:tr2bl w:val="none" w:color="auto" w:sz="0" w:space="0"/>
            </w:tcBorders>
            <w:shd w:val="clear" w:color="auto" w:fill="auto"/>
            <w:vAlign w:val="top"/>
          </w:tcPr>
          <w:p>
            <w:pPr>
              <w:pStyle w:val="0"/>
              <w:spacing w:line="320" w:lineRule="exac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◎水分をしっかり摂りましょう。</w:t>
            </w:r>
          </w:p>
          <w:p>
            <w:pPr>
              <w:pStyle w:val="0"/>
              <w:spacing w:line="320" w:lineRule="exact"/>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意識的に水分をとって血流や細胞の新陳代謝を促しましょう。</w:t>
            </w:r>
          </w:p>
        </w:tc>
      </w:tr>
      <w:tr>
        <w:trPr/>
        <w:tc>
          <w:tcPr>
            <w:tcW w:w="8978" w:type="dxa"/>
            <w:tcBorders>
              <w:top w:val="single" w:color="F79646" w:themeColor="accent6" w:sz="8" w:space="0"/>
              <w:left w:val="none" w:color="auto" w:sz="0" w:space="0"/>
              <w:bottom w:val="single" w:color="F79646" w:themeColor="accent6" w:sz="8" w:space="0"/>
              <w:right w:val="none" w:color="auto" w:sz="0" w:space="0"/>
              <w:tl2br w:val="none" w:color="auto" w:sz="0" w:space="0"/>
              <w:tr2bl w:val="none" w:color="auto" w:sz="0" w:space="0"/>
            </w:tcBorders>
            <w:shd w:val="clear" w:color="auto" w:fill="auto"/>
            <w:vAlign w:val="top"/>
          </w:tcPr>
          <w:p>
            <w:pPr>
              <w:pStyle w:val="0"/>
              <w:spacing w:line="320" w:lineRule="exac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◎よく噛んで食べましょう。</w:t>
            </w:r>
          </w:p>
          <w:p>
            <w:pPr>
              <w:pStyle w:val="0"/>
              <w:spacing w:line="320" w:lineRule="exact"/>
              <w:ind w:left="210" w:leftChars="100"/>
              <w:rPr>
                <w:rFonts w:hint="default" w:ascii="HG丸ｺﾞｼｯｸM-PRO" w:hAnsi="HG丸ｺﾞｼｯｸM-PRO" w:eastAsia="HG丸ｺﾞｼｯｸM-PRO"/>
                <w:sz w:val="24"/>
              </w:rPr>
            </w:pPr>
            <w:r>
              <w:rPr>
                <w:rFonts w:hint="default"/>
              </w:rPr>
              <w:drawing>
                <wp:anchor distT="0" distB="0" distL="114300" distR="114300" simplePos="0" relativeHeight="60" behindDoc="0" locked="0" layoutInCell="1" hidden="0" allowOverlap="1">
                  <wp:simplePos x="0" y="0"/>
                  <wp:positionH relativeFrom="column">
                    <wp:posOffset>4767580</wp:posOffset>
                  </wp:positionH>
                  <wp:positionV relativeFrom="paragraph">
                    <wp:posOffset>157480</wp:posOffset>
                  </wp:positionV>
                  <wp:extent cx="1232535" cy="802005"/>
                  <wp:effectExtent l="26670" t="46355" r="0" b="47625"/>
                  <wp:wrapNone/>
                  <wp:docPr id="1082" name="Picture 38" descr="http://3.bp.blogspot.com/-v3bUhbtBi1Y/UUFxxbikL-I/AAAAAAAAO1A/vqZw9bYuabY/s1600/vegetable.png"/>
                  <a:graphic xmlns:a="http://schemas.openxmlformats.org/drawingml/2006/main">
                    <a:graphicData uri="http://schemas.openxmlformats.org/drawingml/2006/picture">
                      <pic:pic xmlns:pic="http://schemas.openxmlformats.org/drawingml/2006/picture">
                        <pic:nvPicPr>
                          <pic:cNvPr id="1082" name="Picture 38" descr="http://3.bp.blogspot.com/-v3bUhbtBi1Y/UUFxxbikL-I/AAAAAAAAO1A/vqZw9bYuabY/s1600/vegetable.png"/>
                          <pic:cNvPicPr>
                            <a:picLocks noChangeAspect="1" noChangeArrowheads="1"/>
                          </pic:cNvPicPr>
                        </pic:nvPicPr>
                        <pic:blipFill>
                          <a:blip r:embed="rId28"/>
                          <a:stretch>
                            <a:fillRect/>
                          </a:stretch>
                        </pic:blipFill>
                        <pic:spPr>
                          <a:xfrm>
                            <a:off x="0" y="0"/>
                            <a:ext cx="1232535" cy="802005"/>
                          </a:xfrm>
                          <a:prstGeom prst="rect">
                            <a:avLst/>
                          </a:prstGeom>
                          <a:noFill/>
                          <a:ln>
                            <a:noFill/>
                          </a:ln>
                          <a:effectLst>
                            <a:outerShdw blurRad="63500" sx="102000" sy="102000" algn="ctr" rotWithShape="0">
                              <a:prstClr val="black">
                                <a:alpha val="40000"/>
                              </a:prstClr>
                            </a:outerShdw>
                          </a:effectLst>
                        </pic:spPr>
                      </pic:pic>
                    </a:graphicData>
                  </a:graphic>
                </wp:anchor>
              </w:drawing>
            </w:r>
            <w:r>
              <w:rPr>
                <w:rFonts w:hint="eastAsia" w:ascii="HG丸ｺﾞｼｯｸM-PRO" w:hAnsi="HG丸ｺﾞｼｯｸM-PRO" w:eastAsia="HG丸ｺﾞｼｯｸM-PRO"/>
                <w:sz w:val="24"/>
              </w:rPr>
              <w:t>よく噛むと脳に刺激が与えられ、血流がアップします。歯、義歯を良い状態に保ちましょう。</w:t>
            </w:r>
          </w:p>
        </w:tc>
      </w:tr>
      <w:tr>
        <w:trPr/>
        <w:tc>
          <w:tcPr>
            <w:tcW w:w="8978" w:type="dxa"/>
            <w:tcBorders>
              <w:top w:val="single" w:color="F79646" w:themeColor="accent6" w:sz="8" w:space="0"/>
              <w:left w:val="none" w:color="auto" w:sz="0" w:space="0"/>
              <w:bottom w:val="single" w:color="F79646" w:themeColor="accent6" w:sz="8" w:space="0"/>
              <w:right w:val="none" w:color="auto" w:sz="0" w:space="0"/>
              <w:tl2br w:val="none" w:color="auto" w:sz="0" w:space="0"/>
              <w:tr2bl w:val="none" w:color="auto" w:sz="0" w:space="0"/>
            </w:tcBorders>
            <w:shd w:val="clear" w:color="auto" w:fill="auto"/>
            <w:vAlign w:val="top"/>
          </w:tcPr>
          <w:p>
            <w:pPr>
              <w:pStyle w:val="0"/>
              <w:spacing w:line="320" w:lineRule="exac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◎アルコールを控えましょう。</w:t>
            </w:r>
          </w:p>
          <w:p>
            <w:pPr>
              <w:pStyle w:val="0"/>
              <w:spacing w:line="320" w:lineRule="exact"/>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アルコールは脱水症状を招きます。多量の飲酒は控えましょう。</w:t>
            </w:r>
          </w:p>
        </w:tc>
      </w:tr>
    </w:tbl>
    <w:p>
      <w:pPr>
        <w:pStyle w:val="0"/>
        <w:spacing w:line="200" w:lineRule="exact"/>
        <w:rPr>
          <w:rFonts w:hint="default" w:asciiTheme="majorEastAsia" w:hAnsiTheme="majorEastAsia" w:eastAsiaTheme="majorEastAsia"/>
          <w:b w:val="1"/>
          <w:sz w:val="32"/>
        </w:rPr>
      </w:pPr>
    </w:p>
    <w:tbl>
      <w:tblPr>
        <w:tblStyle w:val="25"/>
        <w:tblW w:w="8978" w:type="dxa"/>
        <w:jc w:val="center"/>
        <w:tblInd w:w="0" w:type="dxa"/>
        <w:tblBorders>
          <w:top w:val="single" w:color="943634" w:themeColor="accent2" w:themeShade="BF" w:sz="4" w:space="0"/>
          <w:left w:val="none" w:color="auto" w:sz="0" w:space="0"/>
          <w:bottom w:val="single" w:color="943634" w:themeColor="accent2" w:themeShade="BF" w:sz="4" w:space="0"/>
          <w:right w:val="none" w:color="auto" w:sz="0" w:space="0"/>
          <w:insideH w:val="single" w:color="943634" w:themeColor="accent2" w:themeShade="BF" w:sz="4" w:space="0"/>
          <w:insideV w:val="single" w:color="00B050" w:sz="4" w:space="0"/>
        </w:tblBorders>
        <w:tblLayout w:type="fixed"/>
        <w:tblLook w:firstRow="1" w:lastRow="0" w:firstColumn="1" w:lastColumn="0" w:noHBand="0" w:noVBand="1" w:val="04A0"/>
      </w:tblPr>
      <w:tblGrid>
        <w:gridCol w:w="8978"/>
      </w:tblGrid>
      <w:tr>
        <w:trPr/>
        <w:tc>
          <w:tcPr>
            <w:tcW w:w="8978" w:type="dxa"/>
            <w:tcBorders>
              <w:top w:val="single" w:color="F79646" w:themeColor="accent6" w:sz="18" w:space="0"/>
              <w:left w:val="none" w:color="auto" w:sz="0" w:space="0"/>
              <w:bottom w:val="single" w:color="F79646" w:themeColor="accent6" w:sz="18" w:space="0"/>
              <w:right w:val="none" w:color="auto" w:sz="0" w:space="0"/>
              <w:tl2br w:val="none" w:color="auto" w:sz="0" w:space="0"/>
              <w:tr2bl w:val="none" w:color="auto" w:sz="0" w:space="0"/>
            </w:tcBorders>
            <w:shd w:val="clear" w:color="auto" w:themeFill="accent6" w:themeFillTint="66" w:themeFillShade="FF"/>
            <w:vAlign w:val="top"/>
          </w:tcPr>
          <w:p>
            <w:pPr>
              <w:pStyle w:val="0"/>
              <w:spacing w:line="400" w:lineRule="exact"/>
              <w:ind w:right="-14"/>
              <w:jc w:val="center"/>
              <w:rPr>
                <w:rFonts w:hint="default" w:ascii="HG創英角ｺﾞｼｯｸUB" w:hAnsi="HG創英角ｺﾞｼｯｸUB" w:eastAsia="HG創英角ｺﾞｼｯｸUB"/>
                <w:sz w:val="28"/>
              </w:rPr>
            </w:pPr>
            <w:r>
              <w:rPr>
                <w:rFonts w:hint="eastAsia" w:ascii="HG創英角ｺﾞｼｯｸUB" w:hAnsi="HG創英角ｺﾞｼｯｸUB" w:eastAsia="HG創英角ｺﾞｼｯｸUB"/>
                <w:sz w:val="28"/>
              </w:rPr>
              <w:t>適度な運動を心がけましょう（有酸素運動がおすすめ）</w:t>
            </w:r>
          </w:p>
          <w:p>
            <w:pPr>
              <w:pStyle w:val="0"/>
              <w:spacing w:line="400" w:lineRule="exact"/>
              <w:ind w:left="1470" w:right="-14" w:hanging="1470" w:hangingChars="700"/>
              <w:rPr>
                <w:rFonts w:hint="default" w:asciiTheme="majorEastAsia" w:hAnsiTheme="majorEastAsia" w:eastAsiaTheme="majorEastAsia"/>
                <w:sz w:val="22"/>
              </w:rPr>
            </w:pPr>
            <w:r>
              <w:rPr>
                <w:rFonts w:hint="default"/>
              </w:rPr>
              <w:drawing>
                <wp:anchor distT="0" distB="0" distL="114300" distR="114300" simplePos="0" relativeHeight="62" behindDoc="0" locked="0" layoutInCell="1" hidden="0" allowOverlap="1">
                  <wp:simplePos x="0" y="0"/>
                  <wp:positionH relativeFrom="column">
                    <wp:posOffset>4459605</wp:posOffset>
                  </wp:positionH>
                  <wp:positionV relativeFrom="paragraph">
                    <wp:posOffset>205740</wp:posOffset>
                  </wp:positionV>
                  <wp:extent cx="1236345" cy="1308100"/>
                  <wp:effectExtent l="26670" t="0" r="0" b="26670"/>
                  <wp:wrapNone/>
                  <wp:docPr id="1083" name="Picture 47" descr="http://2.bp.blogspot.com/--MiL5VUKtLg/V9ppxJ9i_AI/AAAAAAAA9x0/zo1iDfKlbxshsxtoOc6oB_ooB1f1zTBkQCLcB/s800/pet_dog_sanpo_ojiisan.png"/>
                  <a:graphic xmlns:a="http://schemas.openxmlformats.org/drawingml/2006/main">
                    <a:graphicData uri="http://schemas.openxmlformats.org/drawingml/2006/picture">
                      <pic:pic xmlns:pic="http://schemas.openxmlformats.org/drawingml/2006/picture">
                        <pic:nvPicPr>
                          <pic:cNvPr id="1083" name="Picture 47" descr="http://2.bp.blogspot.com/--MiL5VUKtLg/V9ppxJ9i_AI/AAAAAAAA9x0/zo1iDfKlbxshsxtoOc6oB_ooB1f1zTBkQCLcB/s800/pet_dog_sanpo_ojiisan.png"/>
                          <pic:cNvPicPr>
                            <a:picLocks noChangeAspect="1" noChangeArrowheads="1"/>
                          </pic:cNvPicPr>
                        </pic:nvPicPr>
                        <pic:blipFill>
                          <a:blip r:embed="rId29"/>
                          <a:stretch>
                            <a:fillRect/>
                          </a:stretch>
                        </pic:blipFill>
                        <pic:spPr>
                          <a:xfrm flipH="1">
                            <a:off x="0" y="0"/>
                            <a:ext cx="1236345" cy="1308100"/>
                          </a:xfrm>
                          <a:prstGeom prst="rect">
                            <a:avLst/>
                          </a:prstGeom>
                          <a:noFill/>
                          <a:ln>
                            <a:noFill/>
                          </a:ln>
                          <a:effectLst>
                            <a:outerShdw blurRad="63500" sx="102000" sy="102000" algn="ctr" rotWithShape="0">
                              <a:prstClr val="black">
                                <a:alpha val="40000"/>
                              </a:prstClr>
                            </a:outerShdw>
                          </a:effectLst>
                        </pic:spPr>
                      </pic:pic>
                    </a:graphicData>
                  </a:graphic>
                </wp:anchor>
              </w:drawing>
            </w:r>
            <w:r>
              <w:rPr>
                <w:rFonts w:hint="eastAsia" w:asciiTheme="majorEastAsia" w:hAnsiTheme="majorEastAsia" w:eastAsiaTheme="majorEastAsia"/>
                <w:sz w:val="22"/>
              </w:rPr>
              <w:t>※</w:t>
            </w:r>
            <w:r>
              <w:rPr>
                <w:rFonts w:hint="eastAsia" w:asciiTheme="majorEastAsia" w:hAnsiTheme="majorEastAsia" w:eastAsiaTheme="majorEastAsia"/>
                <w:b w:val="1"/>
                <w:sz w:val="22"/>
              </w:rPr>
              <w:t>有酸素運動</w:t>
            </w:r>
            <w:r>
              <w:rPr>
                <w:rFonts w:hint="eastAsia" w:asciiTheme="majorEastAsia" w:hAnsiTheme="majorEastAsia" w:eastAsiaTheme="majorEastAsia"/>
                <w:sz w:val="22"/>
              </w:rPr>
              <w:t>：歩行や自転車など、軽度から中等度の強さで、継続的に酸素を身体に取り込みながら行う運動のことを言います。</w:t>
            </w:r>
          </w:p>
        </w:tc>
      </w:tr>
      <w:tr>
        <w:trPr/>
        <w:tc>
          <w:tcPr>
            <w:tcW w:w="8978" w:type="dxa"/>
            <w:tcBorders>
              <w:top w:val="single" w:color="F79646" w:themeColor="accent6" w:sz="18" w:space="0"/>
              <w:left w:val="none" w:color="auto" w:sz="0" w:space="0"/>
              <w:bottom w:val="single" w:color="F79646" w:themeColor="accent6" w:sz="8" w:space="0"/>
              <w:right w:val="none" w:color="auto" w:sz="0" w:space="0"/>
              <w:tl2br w:val="none" w:color="auto" w:sz="0" w:space="0"/>
              <w:tr2bl w:val="none" w:color="auto" w:sz="0" w:space="0"/>
            </w:tcBorders>
            <w:shd w:val="clear" w:color="auto" w:fill="auto"/>
            <w:vAlign w:val="top"/>
          </w:tcPr>
          <w:p>
            <w:pPr>
              <w:pStyle w:val="0"/>
              <w:spacing w:line="320" w:lineRule="exac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◎手軽におこなえて事故等が比較的少ないウォーキングがおすすめ！</w:t>
            </w:r>
          </w:p>
          <w:p>
            <w:pPr>
              <w:pStyle w:val="0"/>
              <w:spacing w:line="320" w:lineRule="exact"/>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　</w:t>
            </w:r>
            <w:r>
              <w:rPr>
                <w:rFonts w:hint="eastAsia" w:ascii="HG丸ｺﾞｼｯｸM-PRO" w:hAnsi="HG丸ｺﾞｼｯｸM-PRO" w:eastAsia="HG丸ｺﾞｼｯｸM-PRO"/>
                <w:sz w:val="24"/>
              </w:rPr>
              <w:t>できるだけ歩幅を広くし、無理がなければ早歩きをしてみましょう。</w:t>
            </w:r>
          </w:p>
          <w:p>
            <w:pPr>
              <w:pStyle w:val="0"/>
              <w:spacing w:line="320" w:lineRule="exact"/>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できる方は軽く汗ばむ程度まで歩いてみましょう。</w:t>
            </w:r>
          </w:p>
          <w:p>
            <w:pPr>
              <w:pStyle w:val="0"/>
              <w:spacing w:line="320" w:lineRule="exact"/>
              <w:ind w:firstLine="321" w:firstLineChars="100"/>
              <w:rPr>
                <w:rFonts w:hint="default" w:ascii="HG丸ｺﾞｼｯｸM-PRO" w:hAnsi="HG丸ｺﾞｼｯｸM-PRO" w:eastAsia="HG丸ｺﾞｼｯｸM-PRO"/>
                <w:sz w:val="24"/>
              </w:rPr>
            </w:pPr>
            <w:r>
              <w:rPr>
                <w:rFonts w:hint="default" w:asciiTheme="majorEastAsia" w:hAnsiTheme="majorEastAsia" w:eastAsiaTheme="majorEastAsia"/>
                <w:b w:val="1"/>
                <w:sz w:val="32"/>
              </w:rPr>
              <mc:AlternateContent>
                <mc:Choice Requires="wps">
                  <w:drawing>
                    <wp:anchor simplePos="0" relativeHeight="12" behindDoc="0" locked="0" layoutInCell="1" hidden="0" allowOverlap="1">
                      <wp:simplePos x="0" y="0"/>
                      <wp:positionH relativeFrom="margin">
                        <wp:posOffset>-81915</wp:posOffset>
                      </wp:positionH>
                      <wp:positionV relativeFrom="paragraph">
                        <wp:posOffset>60325</wp:posOffset>
                      </wp:positionV>
                      <wp:extent cx="5721350" cy="712470"/>
                      <wp:effectExtent l="19685" t="19685" r="29845" b="20320"/>
                      <wp:wrapNone/>
                      <wp:docPr id="1084" name="オブジェクト 0"/>
                      <a:graphic xmlns:a="http://schemas.openxmlformats.org/drawingml/2006/main">
                        <a:graphicData uri="http://schemas.microsoft.com/office/word/2010/wordprocessingShape">
                          <wps:wsp>
                            <wps:cNvPr id="1084" name="オブジェクト 0"/>
                            <wps:cNvSpPr>
                              <a:spLocks noChangeArrowheads="1"/>
                            </wps:cNvSpPr>
                            <wps:spPr>
                              <a:xfrm>
                                <a:off x="0" y="0"/>
                                <a:ext cx="5721350" cy="712470"/>
                              </a:xfrm>
                              <a:prstGeom prst="rect">
                                <a:avLst/>
                              </a:prstGeom>
                              <a:solidFill>
                                <a:srgbClr val="FFFFFF"/>
                              </a:solidFill>
                              <a:ln w="28575">
                                <a:solidFill>
                                  <a:schemeClr val="bg2">
                                    <a:lumMod val="25000"/>
                                  </a:schemeClr>
                                </a:solidFill>
                                <a:miter/>
                              </a:ln>
                            </wps:spPr>
                            <wps:txbx>
                              <w:txbxContent>
                                <w:p>
                                  <w:pPr>
                                    <w:pStyle w:val="0"/>
                                    <w:spacing w:line="320" w:lineRule="exact"/>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一度に</w:t>
                                  </w:r>
                                  <w:r>
                                    <w:rPr>
                                      <w:rFonts w:hint="eastAsia" w:asciiTheme="majorEastAsia" w:hAnsiTheme="majorEastAsia" w:eastAsiaTheme="majorEastAsia"/>
                                      <w:sz w:val="24"/>
                                    </w:rPr>
                                    <w:t>15</w:t>
                                  </w:r>
                                  <w:r>
                                    <w:rPr>
                                      <w:rFonts w:hint="eastAsia" w:asciiTheme="majorEastAsia" w:hAnsiTheme="majorEastAsia" w:eastAsiaTheme="majorEastAsia"/>
                                      <w:sz w:val="24"/>
                                    </w:rPr>
                                    <w:t>分以上続けて歩きましょう。</w:t>
                                  </w:r>
                                </w:p>
                                <w:p>
                                  <w:pPr>
                                    <w:pStyle w:val="0"/>
                                    <w:spacing w:line="320" w:lineRule="exact"/>
                                    <w:ind w:left="3570" w:leftChars="100" w:hanging="3360" w:hangingChars="1400"/>
                                    <w:rPr>
                                      <w:rFonts w:hint="default" w:asciiTheme="majorEastAsia" w:hAnsiTheme="majorEastAsia" w:eastAsiaTheme="majorEastAsia"/>
                                      <w:sz w:val="24"/>
                                    </w:rPr>
                                  </w:pPr>
                                  <w:r>
                                    <w:rPr>
                                      <w:rFonts w:hint="eastAsia" w:asciiTheme="majorEastAsia" w:hAnsiTheme="majorEastAsia" w:eastAsiaTheme="majorEastAsia"/>
                                      <w:sz w:val="24"/>
                                    </w:rPr>
                                    <w:t>自分のペースで、</w:t>
                                  </w:r>
                                  <w:r>
                                    <w:rPr>
                                      <w:rFonts w:hint="eastAsia" w:asciiTheme="majorEastAsia" w:hAnsiTheme="majorEastAsia" w:eastAsiaTheme="majorEastAsia"/>
                                      <w:sz w:val="24"/>
                                    </w:rPr>
                                    <w:t>1</w:t>
                                  </w:r>
                                  <w:r>
                                    <w:rPr>
                                      <w:rFonts w:hint="eastAsia" w:asciiTheme="majorEastAsia" w:hAnsiTheme="majorEastAsia" w:eastAsiaTheme="majorEastAsia"/>
                                      <w:sz w:val="24"/>
                                    </w:rPr>
                                    <w:t>日</w:t>
                                  </w:r>
                                  <w:r>
                                    <w:rPr>
                                      <w:rFonts w:hint="eastAsia" w:asciiTheme="majorEastAsia" w:hAnsiTheme="majorEastAsia" w:eastAsiaTheme="majorEastAsia"/>
                                      <w:sz w:val="24"/>
                                    </w:rPr>
                                    <w:t>30</w:t>
                                  </w:r>
                                  <w:r>
                                    <w:rPr>
                                      <w:rFonts w:hint="eastAsia" w:asciiTheme="majorEastAsia" w:hAnsiTheme="majorEastAsia" w:eastAsiaTheme="majorEastAsia"/>
                                      <w:sz w:val="24"/>
                                    </w:rPr>
                                    <w:t>分以上、週に</w:t>
                                  </w:r>
                                  <w:r>
                                    <w:rPr>
                                      <w:rFonts w:hint="eastAsia" w:asciiTheme="majorEastAsia" w:hAnsiTheme="majorEastAsia" w:eastAsiaTheme="majorEastAsia"/>
                                      <w:sz w:val="24"/>
                                    </w:rPr>
                                    <w:t>3</w:t>
                                  </w:r>
                                  <w:r>
                                    <w:rPr>
                                      <w:rFonts w:hint="eastAsia" w:asciiTheme="majorEastAsia" w:hAnsiTheme="majorEastAsia" w:eastAsiaTheme="majorEastAsia"/>
                                      <w:sz w:val="24"/>
                                    </w:rPr>
                                    <w:t>回以上行うのが理想的です。</w:t>
                                  </w:r>
                                </w:p>
                                <w:p>
                                  <w:pPr>
                                    <w:pStyle w:val="0"/>
                                    <w:spacing w:line="320" w:lineRule="exact"/>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ただし、無理は禁物。自分のペースで動きましょう。継続することが肝心です。</w:t>
                                  </w:r>
                                </w:p>
                              </w:txbxContent>
                            </wps:txbx>
                            <wps:bodyPr vertOverflow="overflow" horzOverflow="overflow" lIns="74295" tIns="8890" rIns="74295" bIns="8890" anchor="ctr" upright="1"/>
                          </wps:wsp>
                        </a:graphicData>
                      </a:graphic>
                    </wp:anchor>
                  </w:drawing>
                </mc:Choice>
                <mc:Fallback>
                  <w:pict>
                    <v:rect id="オブジェクト 0" style="mso-position-vertical-relative:text;z-index:12;width:450.5pt;height:56.1pt;mso-position-horizontal-relative:margin;position:absolute;margin-left:-6.45pt;margin-top:4.75pt;v-text-anchor:middle;" o:spid="_x0000_s1084" o:allowincell="t" o:allowoverlap="t" filled="t" fillcolor="#ffffff" stroked="t" strokecolor="#4a462b [814]" strokeweight="2.25pt" o:spt="1">
                      <v:fill/>
                      <v:stroke filltype="solid"/>
                      <v:textbox style="layout-flow:horizontal;" inset="2.0637499999999998mm,0.24694444444444438mm,2.0637499999999998mm,0.24694444444444438mm">
                        <w:txbxContent>
                          <w:p>
                            <w:pPr>
                              <w:pStyle w:val="0"/>
                              <w:spacing w:line="320" w:lineRule="exact"/>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一度に</w:t>
                            </w:r>
                            <w:r>
                              <w:rPr>
                                <w:rFonts w:hint="eastAsia" w:asciiTheme="majorEastAsia" w:hAnsiTheme="majorEastAsia" w:eastAsiaTheme="majorEastAsia"/>
                                <w:sz w:val="24"/>
                              </w:rPr>
                              <w:t>15</w:t>
                            </w:r>
                            <w:r>
                              <w:rPr>
                                <w:rFonts w:hint="eastAsia" w:asciiTheme="majorEastAsia" w:hAnsiTheme="majorEastAsia" w:eastAsiaTheme="majorEastAsia"/>
                                <w:sz w:val="24"/>
                              </w:rPr>
                              <w:t>分以上続けて歩きましょう。</w:t>
                            </w:r>
                          </w:p>
                          <w:p>
                            <w:pPr>
                              <w:pStyle w:val="0"/>
                              <w:spacing w:line="320" w:lineRule="exact"/>
                              <w:ind w:left="3570" w:leftChars="100" w:hanging="3360" w:hangingChars="1400"/>
                              <w:rPr>
                                <w:rFonts w:hint="default" w:asciiTheme="majorEastAsia" w:hAnsiTheme="majorEastAsia" w:eastAsiaTheme="majorEastAsia"/>
                                <w:sz w:val="24"/>
                              </w:rPr>
                            </w:pPr>
                            <w:r>
                              <w:rPr>
                                <w:rFonts w:hint="eastAsia" w:asciiTheme="majorEastAsia" w:hAnsiTheme="majorEastAsia" w:eastAsiaTheme="majorEastAsia"/>
                                <w:sz w:val="24"/>
                              </w:rPr>
                              <w:t>自分のペースで、</w:t>
                            </w:r>
                            <w:r>
                              <w:rPr>
                                <w:rFonts w:hint="eastAsia" w:asciiTheme="majorEastAsia" w:hAnsiTheme="majorEastAsia" w:eastAsiaTheme="majorEastAsia"/>
                                <w:sz w:val="24"/>
                              </w:rPr>
                              <w:t>1</w:t>
                            </w:r>
                            <w:r>
                              <w:rPr>
                                <w:rFonts w:hint="eastAsia" w:asciiTheme="majorEastAsia" w:hAnsiTheme="majorEastAsia" w:eastAsiaTheme="majorEastAsia"/>
                                <w:sz w:val="24"/>
                              </w:rPr>
                              <w:t>日</w:t>
                            </w:r>
                            <w:r>
                              <w:rPr>
                                <w:rFonts w:hint="eastAsia" w:asciiTheme="majorEastAsia" w:hAnsiTheme="majorEastAsia" w:eastAsiaTheme="majorEastAsia"/>
                                <w:sz w:val="24"/>
                              </w:rPr>
                              <w:t>30</w:t>
                            </w:r>
                            <w:r>
                              <w:rPr>
                                <w:rFonts w:hint="eastAsia" w:asciiTheme="majorEastAsia" w:hAnsiTheme="majorEastAsia" w:eastAsiaTheme="majorEastAsia"/>
                                <w:sz w:val="24"/>
                              </w:rPr>
                              <w:t>分以上、週に</w:t>
                            </w:r>
                            <w:r>
                              <w:rPr>
                                <w:rFonts w:hint="eastAsia" w:asciiTheme="majorEastAsia" w:hAnsiTheme="majorEastAsia" w:eastAsiaTheme="majorEastAsia"/>
                                <w:sz w:val="24"/>
                              </w:rPr>
                              <w:t>3</w:t>
                            </w:r>
                            <w:r>
                              <w:rPr>
                                <w:rFonts w:hint="eastAsia" w:asciiTheme="majorEastAsia" w:hAnsiTheme="majorEastAsia" w:eastAsiaTheme="majorEastAsia"/>
                                <w:sz w:val="24"/>
                              </w:rPr>
                              <w:t>回以上行うのが理想的です。</w:t>
                            </w:r>
                          </w:p>
                          <w:p>
                            <w:pPr>
                              <w:pStyle w:val="0"/>
                              <w:spacing w:line="320" w:lineRule="exact"/>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ただし、無理は禁物。自分のペースで動きましょう。継続することが肝心です。</w:t>
                            </w:r>
                          </w:p>
                        </w:txbxContent>
                      </v:textbox>
                      <v:imagedata o:title=""/>
                      <w10:wrap type="none" anchorx="margin" anchory="text"/>
                    </v:rect>
                  </w:pict>
                </mc:Fallback>
              </mc:AlternateContent>
            </w:r>
          </w:p>
          <w:p>
            <w:pPr>
              <w:pStyle w:val="0"/>
              <w:spacing w:line="320" w:lineRule="exact"/>
              <w:ind w:firstLine="240" w:firstLineChars="10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mc:AlternateContent>
                <mc:Choice Requires="wps">
                  <w:drawing>
                    <wp:anchor simplePos="0" relativeHeight="61" behindDoc="0" locked="0" layoutInCell="1" hidden="0" allowOverlap="1">
                      <wp:simplePos x="0" y="0"/>
                      <wp:positionH relativeFrom="column">
                        <wp:posOffset>4515485</wp:posOffset>
                      </wp:positionH>
                      <wp:positionV relativeFrom="paragraph">
                        <wp:posOffset>38100</wp:posOffset>
                      </wp:positionV>
                      <wp:extent cx="1072515" cy="127000"/>
                      <wp:effectExtent l="635" t="635" r="635" b="635"/>
                      <wp:wrapNone/>
                      <wp:docPr id="1085" name="オブジェクト 0"/>
                      <a:graphic xmlns:a="http://schemas.openxmlformats.org/drawingml/2006/main">
                        <a:graphicData uri="http://schemas.microsoft.com/office/word/2010/wordprocessingShape">
                          <wps:wsp>
                            <wps:cNvPr id="1085" name="オブジェクト 0"/>
                            <wps:cNvSpPr>
                              <a:spLocks noChangeArrowheads="1"/>
                            </wps:cNvSpPr>
                            <wps:spPr>
                              <a:xfrm>
                                <a:off x="0" y="0"/>
                                <a:ext cx="1072515" cy="127000"/>
                              </a:xfrm>
                              <a:prstGeom prst="ellipse">
                                <a:avLst/>
                              </a:prstGeom>
                              <a:solidFill>
                                <a:schemeClr val="bg1">
                                  <a:lumMod val="75000"/>
                                </a:schemeClr>
                              </a:solidFill>
                              <a:ln/>
                            </wps:spPr>
                            <wps:bodyPr/>
                          </wps:wsp>
                        </a:graphicData>
                      </a:graphic>
                    </wp:anchor>
                  </w:drawing>
                </mc:Choice>
                <mc:Fallback>
                  <w:pict>
                    <v:oval id="オブジェクト 0" style="mso-position-vertical-relative:text;z-index:61;width:84.45pt;height:10pt;mso-position-horizontal-relative:text;position:absolute;margin-left:355.55pt;margin-top:3pt;" o:spid="_x0000_s1085" o:allowincell="t" o:allowoverlap="t" filled="t" fillcolor="#bfbfbf [2412]" stroked="f" o:spt="3">
                      <v:fill/>
                      <v:textbox style="layout-flow:horizontal;"/>
                      <v:imagedata o:title=""/>
                      <w10:wrap type="none" anchorx="text" anchory="text"/>
                    </v:oval>
                  </w:pict>
                </mc:Fallback>
              </mc:AlternateContent>
            </w:r>
          </w:p>
          <w:p>
            <w:pPr>
              <w:pStyle w:val="0"/>
              <w:spacing w:line="320" w:lineRule="exact"/>
              <w:ind w:firstLine="240" w:firstLineChars="100"/>
              <w:rPr>
                <w:rFonts w:hint="default" w:ascii="HG丸ｺﾞｼｯｸM-PRO" w:hAnsi="HG丸ｺﾞｼｯｸM-PRO" w:eastAsia="HG丸ｺﾞｼｯｸM-PRO"/>
                <w:sz w:val="24"/>
              </w:rPr>
            </w:pPr>
          </w:p>
          <w:p>
            <w:pPr>
              <w:pStyle w:val="0"/>
              <w:spacing w:line="320" w:lineRule="exact"/>
              <w:ind w:firstLine="241" w:firstLineChars="100"/>
              <w:rPr>
                <w:rFonts w:hint="default" w:ascii="HG丸ｺﾞｼｯｸM-PRO" w:hAnsi="HG丸ｺﾞｼｯｸM-PRO" w:eastAsia="HG丸ｺﾞｼｯｸM-PRO"/>
                <w:b w:val="1"/>
                <w:sz w:val="24"/>
              </w:rPr>
            </w:pPr>
          </w:p>
        </w:tc>
      </w:tr>
      <w:tr>
        <w:trPr/>
        <w:tc>
          <w:tcPr>
            <w:tcW w:w="8978" w:type="dxa"/>
            <w:tcBorders>
              <w:top w:val="single" w:color="F79646" w:themeColor="accent6" w:sz="8" w:space="0"/>
              <w:left w:val="none" w:color="auto" w:sz="0" w:space="0"/>
              <w:bottom w:val="single" w:color="F79646" w:themeColor="accent6" w:sz="8" w:space="0"/>
              <w:right w:val="none" w:color="auto" w:sz="0" w:space="0"/>
              <w:tl2br w:val="none" w:color="auto" w:sz="0" w:space="0"/>
              <w:tr2bl w:val="none" w:color="auto" w:sz="0" w:space="0"/>
            </w:tcBorders>
            <w:shd w:val="clear" w:color="auto" w:fill="auto"/>
            <w:vAlign w:val="top"/>
          </w:tcPr>
          <w:p>
            <w:pPr>
              <w:pStyle w:val="0"/>
              <w:spacing w:line="320" w:lineRule="exac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◎体操教室等各種介護予防教室等へ定期的に参加してみましょう。</w:t>
            </w:r>
          </w:p>
        </w:tc>
      </w:tr>
    </w:tbl>
    <w:p>
      <w:pPr>
        <w:pStyle w:val="0"/>
        <w:spacing w:line="60" w:lineRule="exact"/>
        <w:rPr>
          <w:rFonts w:hint="default" w:asciiTheme="majorEastAsia" w:hAnsiTheme="majorEastAsia" w:eastAsiaTheme="majorEastAsia"/>
          <w:b w:val="1"/>
          <w:sz w:val="32"/>
        </w:rPr>
      </w:pPr>
    </w:p>
    <w:p>
      <w:pPr>
        <w:pStyle w:val="0"/>
        <w:jc w:val="center"/>
        <w:rPr>
          <w:rFonts w:hint="default" w:ascii="HG創英角ﾎﾟｯﾌﾟ体" w:hAnsi="HG創英角ﾎﾟｯﾌﾟ体" w:eastAsia="HG創英角ﾎﾟｯﾌﾟ体"/>
          <w:sz w:val="32"/>
        </w:rPr>
      </w:pPr>
      <w:r>
        <w:rPr>
          <w:rFonts w:hint="default" w:ascii="HG創英角ﾎﾟｯﾌﾟ体" w:hAnsi="HG創英角ﾎﾟｯﾌﾟ体" w:eastAsia="HG創英角ﾎﾟｯﾌﾟ体"/>
          <w:sz w:val="32"/>
        </w:rPr>
        <mc:AlternateContent>
          <mc:Choice Requires="wps">
            <w:drawing>
              <wp:anchor simplePos="0" relativeHeight="63" behindDoc="1" locked="0" layoutInCell="1" hidden="0" allowOverlap="1">
                <wp:simplePos x="0" y="0"/>
                <wp:positionH relativeFrom="margin">
                  <wp:align>center</wp:align>
                </wp:positionH>
                <wp:positionV relativeFrom="paragraph">
                  <wp:posOffset>47625</wp:posOffset>
                </wp:positionV>
                <wp:extent cx="5113020" cy="351790"/>
                <wp:effectExtent l="0" t="0" r="635" b="635"/>
                <wp:wrapNone/>
                <wp:docPr id="1086" name="オブジェクト 0"/>
                <a:graphic xmlns:a="http://schemas.openxmlformats.org/drawingml/2006/main">
                  <a:graphicData uri="http://schemas.microsoft.com/office/word/2010/wordprocessingShape">
                    <wps:wsp>
                      <wps:cNvPr id="1086" name="オブジェクト 0"/>
                      <wps:cNvSpPr>
                        <a:spLocks noChangeArrowheads="1"/>
                      </wps:cNvSpPr>
                      <wps:spPr>
                        <a:xfrm>
                          <a:off x="0" y="0"/>
                          <a:ext cx="5113020" cy="351790"/>
                        </a:xfrm>
                        <a:prstGeom prst="homePlate">
                          <a:avLst>
                            <a:gd name="adj" fmla="val 99462"/>
                          </a:avLst>
                        </a:prstGeom>
                        <a:solidFill>
                          <a:schemeClr val="accent5">
                            <a:lumMod val="40000"/>
                            <a:lumOff val="60000"/>
                          </a:schemeClr>
                        </a:solidFill>
                        <a:ln>
                          <a:miter/>
                        </a:ln>
                      </wps:spPr>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503316417;width:402.6pt;height:27.7pt;mso-position-horizontal-relative:margin;position:absolute;mso-position-horizontal:center;margin-top:3.75pt;" o:spid="_x0000_s1086" o:allowincell="t" o:allowoverlap="t" filled="t" fillcolor="#b7dee8 [1304]" stroked="f" o:spt="15" type="#_x0000_t15" adj="116">
                <v:fill/>
                <v:textbox style="layout-flow:horizontal;"/>
                <v:imagedata o:title=""/>
                <w10:wrap type="none" anchorx="margin" anchory="text"/>
              </v:shape>
            </w:pict>
          </mc:Fallback>
        </mc:AlternateContent>
      </w:r>
      <w:r>
        <w:rPr>
          <w:rFonts w:hint="eastAsia" w:ascii="HG創英角ﾎﾟｯﾌﾟ体" w:hAnsi="HG創英角ﾎﾟｯﾌﾟ体" w:eastAsia="HG創英角ﾎﾟｯﾌﾟ体"/>
          <w:sz w:val="32"/>
        </w:rPr>
        <w:t>脳にとって、良い刺激のある生活を送るために</w:t>
      </w:r>
    </w:p>
    <w:tbl>
      <w:tblPr>
        <w:tblStyle w:val="25"/>
        <w:tblW w:w="8978" w:type="dxa"/>
        <w:jc w:val="center"/>
        <w:tblInd w:w="0" w:type="dxa"/>
        <w:tblBorders>
          <w:top w:val="single" w:color="943634" w:themeColor="accent2" w:themeShade="BF" w:sz="4" w:space="0"/>
          <w:left w:val="none" w:color="auto" w:sz="0" w:space="0"/>
          <w:bottom w:val="single" w:color="943634" w:themeColor="accent2" w:themeShade="BF" w:sz="4" w:space="0"/>
          <w:right w:val="none" w:color="auto" w:sz="0" w:space="0"/>
          <w:insideH w:val="single" w:color="943634" w:themeColor="accent2" w:themeShade="BF" w:sz="4" w:space="0"/>
          <w:insideV w:val="single" w:color="00B050" w:sz="4" w:space="0"/>
        </w:tblBorders>
        <w:tblLayout w:type="fixed"/>
        <w:tblLook w:firstRow="1" w:lastRow="0" w:firstColumn="1" w:lastColumn="0" w:noHBand="0" w:noVBand="1" w:val="04A0"/>
      </w:tblPr>
      <w:tblGrid>
        <w:gridCol w:w="8978"/>
      </w:tblGrid>
      <w:tr>
        <w:trPr/>
        <w:tc>
          <w:tcPr>
            <w:tcW w:w="8978" w:type="dxa"/>
            <w:tcBorders>
              <w:top w:val="single" w:color="F79646" w:themeColor="accent6" w:sz="18" w:space="0"/>
              <w:left w:val="none" w:color="auto" w:sz="0" w:space="0"/>
              <w:bottom w:val="single" w:color="F79646" w:themeColor="accent6" w:sz="18" w:space="0"/>
              <w:right w:val="none" w:color="auto" w:sz="0" w:space="0"/>
              <w:tl2br w:val="none" w:color="auto" w:sz="0" w:space="0"/>
              <w:tr2bl w:val="none" w:color="auto" w:sz="0" w:space="0"/>
            </w:tcBorders>
            <w:shd w:val="clear" w:color="auto" w:themeFill="accent6" w:themeFillTint="66" w:themeFillShade="FF"/>
            <w:vAlign w:val="top"/>
          </w:tcPr>
          <w:p>
            <w:pPr>
              <w:pStyle w:val="0"/>
              <w:spacing w:line="400" w:lineRule="exact"/>
              <w:ind w:left="1119" w:leftChars="533" w:right="1120" w:firstLine="2"/>
              <w:jc w:val="distribute"/>
              <w:rPr>
                <w:rFonts w:hint="default" w:ascii="HG創英角ｺﾞｼｯｸUB" w:hAnsi="HG創英角ｺﾞｼｯｸUB" w:eastAsia="HG創英角ｺﾞｼｯｸUB"/>
                <w:sz w:val="22"/>
              </w:rPr>
            </w:pPr>
            <w:r>
              <w:rPr>
                <w:rFonts w:hint="eastAsia" w:ascii="HG創英角ｺﾞｼｯｸUB" w:hAnsi="HG創英角ｺﾞｼｯｸUB" w:eastAsia="HG創英角ｺﾞｼｯｸUB"/>
                <w:sz w:val="28"/>
              </w:rPr>
              <w:t>人との交流を大切にしましょう</w:t>
            </w:r>
          </w:p>
        </w:tc>
      </w:tr>
      <w:tr>
        <w:trPr/>
        <w:tc>
          <w:tcPr>
            <w:tcW w:w="8978" w:type="dxa"/>
            <w:tcBorders>
              <w:top w:val="single" w:color="F79646" w:themeColor="accent6" w:sz="18" w:space="0"/>
              <w:left w:val="none" w:color="auto" w:sz="0" w:space="0"/>
              <w:bottom w:val="single" w:color="F79646" w:themeColor="accent6" w:sz="8" w:space="0"/>
              <w:right w:val="none" w:color="auto" w:sz="0" w:space="0"/>
              <w:tl2br w:val="none" w:color="auto" w:sz="0" w:space="0"/>
              <w:tr2bl w:val="none" w:color="auto" w:sz="0" w:space="0"/>
            </w:tcBorders>
            <w:shd w:val="clear" w:color="auto" w:fill="auto"/>
            <w:vAlign w:val="top"/>
          </w:tcPr>
          <w:p>
            <w:pPr>
              <w:pStyle w:val="0"/>
              <w:ind w:left="241" w:hanging="241" w:hangingChars="1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◎人との出会いや会話、誰かと出かけることは、記憶力・注意力・計画力などを鍛えることに大いに役立ちます。</w:t>
            </w:r>
          </w:p>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地域のイベントに参加するなど、外出する機会を増やしましょう。</w:t>
            </w:r>
          </w:p>
        </w:tc>
      </w:tr>
    </w:tbl>
    <w:p>
      <w:pPr>
        <w:pStyle w:val="0"/>
        <w:spacing w:line="200" w:lineRule="exact"/>
        <w:rPr>
          <w:rFonts w:hint="default" w:asciiTheme="majorEastAsia" w:hAnsiTheme="majorEastAsia" w:eastAsiaTheme="majorEastAsia"/>
          <w:b w:val="1"/>
          <w:sz w:val="32"/>
        </w:rPr>
      </w:pPr>
    </w:p>
    <w:tbl>
      <w:tblPr>
        <w:tblStyle w:val="25"/>
        <w:tblW w:w="8978" w:type="dxa"/>
        <w:jc w:val="center"/>
        <w:tblInd w:w="0" w:type="dxa"/>
        <w:tblBorders>
          <w:top w:val="single" w:color="943634" w:themeColor="accent2" w:themeShade="BF" w:sz="4" w:space="0"/>
          <w:left w:val="none" w:color="auto" w:sz="0" w:space="0"/>
          <w:bottom w:val="single" w:color="943634" w:themeColor="accent2" w:themeShade="BF" w:sz="4" w:space="0"/>
          <w:right w:val="none" w:color="auto" w:sz="0" w:space="0"/>
          <w:insideH w:val="single" w:color="943634" w:themeColor="accent2" w:themeShade="BF" w:sz="4" w:space="0"/>
          <w:insideV w:val="single" w:color="00B050" w:sz="4" w:space="0"/>
        </w:tblBorders>
        <w:tblLayout w:type="fixed"/>
        <w:tblLook w:firstRow="1" w:lastRow="0" w:firstColumn="1" w:lastColumn="0" w:noHBand="0" w:noVBand="1" w:val="04A0"/>
      </w:tblPr>
      <w:tblGrid>
        <w:gridCol w:w="8978"/>
      </w:tblGrid>
      <w:tr>
        <w:trPr/>
        <w:tc>
          <w:tcPr>
            <w:tcW w:w="8978" w:type="dxa"/>
            <w:tcBorders>
              <w:top w:val="single" w:color="F79646" w:themeColor="accent6" w:sz="18" w:space="0"/>
              <w:left w:val="none" w:color="auto" w:sz="0" w:space="0"/>
              <w:bottom w:val="single" w:color="F79646" w:themeColor="accent6" w:sz="18" w:space="0"/>
              <w:right w:val="none" w:color="auto" w:sz="0" w:space="0"/>
              <w:tl2br w:val="none" w:color="auto" w:sz="0" w:space="0"/>
              <w:tr2bl w:val="none" w:color="auto" w:sz="0" w:space="0"/>
            </w:tcBorders>
            <w:shd w:val="clear" w:color="auto" w:themeFill="accent6" w:themeFillTint="66" w:themeFillShade="FF"/>
            <w:vAlign w:val="top"/>
          </w:tcPr>
          <w:p>
            <w:pPr>
              <w:pStyle w:val="0"/>
              <w:spacing w:line="400" w:lineRule="exact"/>
              <w:ind w:left="1960" w:right="-14" w:hanging="1960" w:hangingChars="700"/>
              <w:jc w:val="center"/>
              <w:rPr>
                <w:rFonts w:hint="default" w:ascii="HG創英角ｺﾞｼｯｸUB" w:hAnsi="HG創英角ｺﾞｼｯｸUB" w:eastAsia="HG創英角ｺﾞｼｯｸUB"/>
                <w:sz w:val="22"/>
              </w:rPr>
            </w:pPr>
            <w:r>
              <w:rPr>
                <w:rFonts w:hint="eastAsia" w:ascii="HG創英角ｺﾞｼｯｸUB" w:hAnsi="HG創英角ｺﾞｼｯｸUB" w:eastAsia="HG創英角ｺﾞｼｯｸUB"/>
                <w:sz w:val="28"/>
              </w:rPr>
              <w:t>睡眠と覚醒のバランスがとれるよう心がけましょう</w:t>
            </w:r>
          </w:p>
        </w:tc>
      </w:tr>
      <w:tr>
        <w:trPr/>
        <w:tc>
          <w:tcPr>
            <w:tcW w:w="8978" w:type="dxa"/>
            <w:tcBorders>
              <w:top w:val="single" w:color="F79646" w:themeColor="accent6" w:sz="18" w:space="0"/>
              <w:left w:val="none" w:color="auto" w:sz="0" w:space="0"/>
              <w:bottom w:val="single" w:color="F79646" w:themeColor="accent6" w:sz="8" w:space="0"/>
              <w:right w:val="none" w:color="auto" w:sz="0" w:space="0"/>
              <w:tl2br w:val="none" w:color="auto" w:sz="0" w:space="0"/>
              <w:tr2bl w:val="none" w:color="auto" w:sz="0" w:space="0"/>
            </w:tcBorders>
            <w:shd w:val="clear" w:color="auto" w:fill="auto"/>
            <w:vAlign w:val="top"/>
          </w:tcPr>
          <w:p>
            <w:pPr>
              <w:pStyle w:val="0"/>
              <w:ind w:left="241" w:hanging="241" w:hangingChars="1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◎睡眠環境（照明や室温など）を整え、入床・覚醒時刻を規則正しくしましょう。</w:t>
            </w:r>
          </w:p>
        </w:tc>
      </w:tr>
      <w:tr>
        <w:trPr/>
        <w:tc>
          <w:tcPr>
            <w:tcW w:w="8978" w:type="dxa"/>
            <w:tcBorders>
              <w:top w:val="single" w:color="F79646" w:themeColor="accent6" w:sz="8" w:space="0"/>
              <w:left w:val="none" w:color="auto" w:sz="0" w:space="0"/>
              <w:bottom w:val="single" w:color="F79646" w:themeColor="accent6" w:sz="8" w:space="0"/>
              <w:right w:val="none" w:color="auto" w:sz="0" w:space="0"/>
              <w:tl2br w:val="none" w:color="auto" w:sz="0" w:space="0"/>
              <w:tr2bl w:val="none" w:color="auto" w:sz="0" w:space="0"/>
            </w:tcBorders>
            <w:shd w:val="clear" w:color="auto" w:fill="auto"/>
            <w:vAlign w:val="top"/>
          </w:tcPr>
          <w:p>
            <w:pPr>
              <w:pStyle w:val="0"/>
              <w:ind w:left="241" w:hanging="241" w:hangingChars="1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◎夕刻以降の過剰な水分摂取やアルコール・カフェインの摂取を控えましょう。</w:t>
            </w:r>
          </w:p>
        </w:tc>
      </w:tr>
    </w:tbl>
    <w:p>
      <w:pPr>
        <w:pStyle w:val="0"/>
        <w:spacing w:line="200" w:lineRule="exact"/>
        <w:rPr>
          <w:rFonts w:hint="default" w:asciiTheme="majorEastAsia" w:hAnsiTheme="majorEastAsia" w:eastAsiaTheme="majorEastAsia"/>
          <w:b w:val="1"/>
          <w:sz w:val="32"/>
        </w:rPr>
      </w:pPr>
    </w:p>
    <w:tbl>
      <w:tblPr>
        <w:tblStyle w:val="25"/>
        <w:tblW w:w="8978" w:type="dxa"/>
        <w:jc w:val="center"/>
        <w:tblInd w:w="0" w:type="dxa"/>
        <w:tblBorders>
          <w:top w:val="single" w:color="943634" w:themeColor="accent2" w:themeShade="BF" w:sz="4" w:space="0"/>
          <w:left w:val="none" w:color="auto" w:sz="0" w:space="0"/>
          <w:bottom w:val="single" w:color="943634" w:themeColor="accent2" w:themeShade="BF" w:sz="4" w:space="0"/>
          <w:right w:val="none" w:color="auto" w:sz="0" w:space="0"/>
          <w:insideH w:val="single" w:color="943634" w:themeColor="accent2" w:themeShade="BF" w:sz="4" w:space="0"/>
          <w:insideV w:val="single" w:color="00B050" w:sz="4" w:space="0"/>
        </w:tblBorders>
        <w:tblLayout w:type="fixed"/>
        <w:tblLook w:firstRow="1" w:lastRow="0" w:firstColumn="1" w:lastColumn="0" w:noHBand="0" w:noVBand="1" w:val="04A0"/>
      </w:tblPr>
      <w:tblGrid>
        <w:gridCol w:w="8978"/>
      </w:tblGrid>
      <w:tr>
        <w:trPr/>
        <w:tc>
          <w:tcPr>
            <w:tcW w:w="8978" w:type="dxa"/>
            <w:tcBorders>
              <w:top w:val="single" w:color="F79646" w:themeColor="accent6" w:sz="18" w:space="0"/>
              <w:left w:val="none" w:color="auto" w:sz="0" w:space="0"/>
              <w:bottom w:val="single" w:color="F79646" w:themeColor="accent6" w:sz="18" w:space="0"/>
              <w:right w:val="none" w:color="auto" w:sz="0" w:space="0"/>
              <w:tl2br w:val="none" w:color="auto" w:sz="0" w:space="0"/>
              <w:tr2bl w:val="none" w:color="auto" w:sz="0" w:space="0"/>
            </w:tcBorders>
            <w:shd w:val="clear" w:color="auto" w:themeFill="accent6" w:themeFillTint="66" w:themeFillShade="FF"/>
            <w:vAlign w:val="top"/>
          </w:tcPr>
          <w:p>
            <w:pPr>
              <w:pStyle w:val="0"/>
              <w:spacing w:line="400" w:lineRule="exact"/>
              <w:ind w:left="1" w:right="1120" w:firstLine="1120" w:firstLineChars="400"/>
              <w:jc w:val="distribute"/>
              <w:rPr>
                <w:rFonts w:hint="default" w:ascii="HG創英角ｺﾞｼｯｸUB" w:hAnsi="HG創英角ｺﾞｼｯｸUB" w:eastAsia="HG創英角ｺﾞｼｯｸUB"/>
                <w:sz w:val="22"/>
              </w:rPr>
            </w:pPr>
            <w:r>
              <w:rPr>
                <w:rFonts w:hint="eastAsia" w:ascii="HG創英角ｺﾞｼｯｸUB" w:hAnsi="HG創英角ｺﾞｼｯｸUB" w:eastAsia="HG創英角ｺﾞｼｯｸUB"/>
                <w:sz w:val="28"/>
              </w:rPr>
              <w:t>２つ以上のことを同時に行ってみましょう</w:t>
            </w:r>
          </w:p>
        </w:tc>
      </w:tr>
      <w:tr>
        <w:trPr/>
        <w:tc>
          <w:tcPr>
            <w:tcW w:w="8978" w:type="dxa"/>
            <w:tcBorders>
              <w:top w:val="single" w:color="F79646" w:themeColor="accent6" w:sz="18" w:space="0"/>
              <w:left w:val="none" w:color="auto" w:sz="0" w:space="0"/>
              <w:bottom w:val="single" w:color="F79646" w:themeColor="accent6" w:sz="8" w:space="0"/>
              <w:right w:val="none" w:color="auto" w:sz="0" w:space="0"/>
              <w:tl2br w:val="none" w:color="auto" w:sz="0" w:space="0"/>
              <w:tr2bl w:val="none" w:color="auto" w:sz="0" w:space="0"/>
            </w:tcBorders>
            <w:shd w:val="clear" w:color="auto" w:fill="auto"/>
            <w:vAlign w:val="top"/>
          </w:tcPr>
          <w:p>
            <w:pPr>
              <w:pStyle w:val="0"/>
              <w:ind w:left="241" w:hanging="241" w:hangingChars="1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◎２つ以上のことを同時に行うと、脳の血流が活性化し、認知症予防に役立つといわれています。</w:t>
            </w:r>
          </w:p>
          <w:p>
            <w:pPr>
              <w:pStyle w:val="0"/>
              <w:ind w:left="241" w:hanging="241"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　</w:t>
            </w:r>
            <w:r>
              <w:rPr>
                <w:rFonts w:hint="eastAsia" w:ascii="HG丸ｺﾞｼｯｸM-PRO" w:hAnsi="HG丸ｺﾞｼｯｸM-PRO" w:eastAsia="HG丸ｺﾞｼｯｸM-PRO"/>
                <w:sz w:val="24"/>
              </w:rPr>
              <w:t>例）一度に２種類以上の料理を作ってみる（魚を焼きながら味噌汁を作る）。</w:t>
            </w:r>
          </w:p>
          <w:p>
            <w:pPr>
              <w:pStyle w:val="0"/>
              <w:ind w:left="210" w:leftChars="100" w:firstLine="480" w:firstLineChars="2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歩きながら知っている野菜や動物の名前を口に出してみる。</w:t>
            </w:r>
          </w:p>
          <w:p>
            <w:pPr>
              <w:pStyle w:val="0"/>
              <w:ind w:left="210" w:leftChars="100" w:firstLine="482" w:firstLineChars="200"/>
              <w:rPr>
                <w:rFonts w:hint="default" w:ascii="HG丸ｺﾞｼｯｸM-PRO" w:hAnsi="HG丸ｺﾞｼｯｸM-PRO" w:eastAsia="HG丸ｺﾞｼｯｸM-PRO"/>
                <w:sz w:val="24"/>
              </w:rPr>
            </w:pPr>
            <w:r>
              <w:rPr>
                <w:rFonts w:hint="default" w:ascii="HG丸ｺﾞｼｯｸM-PRO" w:hAnsi="HG丸ｺﾞｼｯｸM-PRO" w:eastAsia="HG丸ｺﾞｼｯｸM-PRO"/>
                <w:b w:val="1"/>
                <w:sz w:val="24"/>
              </w:rPr>
              <mc:AlternateContent>
                <mc:Choice Requires="wps">
                  <w:drawing>
                    <wp:anchor simplePos="0" relativeHeight="64" behindDoc="0" locked="0" layoutInCell="1" hidden="0" allowOverlap="1">
                      <wp:simplePos x="0" y="0"/>
                      <wp:positionH relativeFrom="margin">
                        <wp:align>center</wp:align>
                      </wp:positionH>
                      <wp:positionV relativeFrom="paragraph">
                        <wp:posOffset>46990</wp:posOffset>
                      </wp:positionV>
                      <wp:extent cx="5721350" cy="3525520"/>
                      <wp:effectExtent l="19685" t="19685" r="29845" b="20320"/>
                      <wp:wrapNone/>
                      <wp:docPr id="1087" name="オブジェクト 0"/>
                      <a:graphic xmlns:a="http://schemas.openxmlformats.org/drawingml/2006/main">
                        <a:graphicData uri="http://schemas.microsoft.com/office/word/2010/wordprocessingShape">
                          <wps:wsp>
                            <wps:cNvPr id="1087" name="オブジェクト 0"/>
                            <wps:cNvSpPr>
                              <a:spLocks noChangeArrowheads="1"/>
                            </wps:cNvSpPr>
                            <wps:spPr>
                              <a:xfrm>
                                <a:off x="0" y="0"/>
                                <a:ext cx="5721350" cy="3525520"/>
                              </a:xfrm>
                              <a:prstGeom prst="rect">
                                <a:avLst/>
                              </a:prstGeom>
                              <a:solidFill>
                                <a:srgbClr val="FFFFFF"/>
                              </a:solidFill>
                              <a:ln w="28575">
                                <a:solidFill>
                                  <a:schemeClr val="bg2">
                                    <a:lumMod val="25000"/>
                                  </a:schemeClr>
                                </a:solidFill>
                                <a:miter/>
                              </a:ln>
                            </wps:spPr>
                            <wps:txbx>
                              <w:txbxContent>
                                <w:p>
                                  <w:pPr>
                                    <w:pStyle w:val="0"/>
                                    <w:spacing w:line="320" w:lineRule="exact"/>
                                    <w:jc w:val="center"/>
                                    <w:rPr>
                                      <w:rFonts w:hint="default" w:ascii="HG創英角ﾎﾟｯﾌﾟ体" w:hAnsi="HG創英角ﾎﾟｯﾌﾟ体" w:eastAsia="HG創英角ﾎﾟｯﾌﾟ体"/>
                                      <w:sz w:val="28"/>
                                    </w:rPr>
                                  </w:pPr>
                                  <w:r>
                                    <w:rPr>
                                      <w:rFonts w:hint="eastAsia" w:asciiTheme="majorEastAsia" w:hAnsiTheme="majorEastAsia" w:eastAsiaTheme="majorEastAsia"/>
                                      <w:b w:val="1"/>
                                      <w:sz w:val="28"/>
                                    </w:rPr>
                                    <w:t>◎</w:t>
                                  </w:r>
                                  <w:r>
                                    <w:rPr>
                                      <w:rFonts w:hint="eastAsia" w:ascii="HG創英角ﾎﾟｯﾌﾟ体" w:hAnsi="HG創英角ﾎﾟｯﾌﾟ体" w:eastAsia="HG創英角ﾎﾟｯﾌﾟ体"/>
                                      <w:sz w:val="28"/>
                                    </w:rPr>
                                    <w:t xml:space="preserve"> </w:t>
                                  </w:r>
                                  <w:r>
                                    <w:rPr>
                                      <w:rFonts w:hint="eastAsia" w:ascii="HG創英角ﾎﾟｯﾌﾟ体" w:hAnsi="HG創英角ﾎﾟｯﾌﾟ体" w:eastAsia="HG創英角ﾎﾟｯﾌﾟ体"/>
                                      <w:sz w:val="28"/>
                                    </w:rPr>
                                    <w:t>チャレンジ！！</w:t>
                                  </w:r>
                                  <w:r>
                                    <w:rPr>
                                      <w:rFonts w:hint="eastAsia" w:ascii="HG創英角ﾎﾟｯﾌﾟ体" w:hAnsi="HG創英角ﾎﾟｯﾌﾟ体" w:eastAsia="HG創英角ﾎﾟｯﾌﾟ体"/>
                                      <w:sz w:val="28"/>
                                    </w:rPr>
                                    <w:t xml:space="preserve"> </w:t>
                                  </w:r>
                                  <w:r>
                                    <w:rPr>
                                      <w:rFonts w:hint="eastAsia" w:asciiTheme="majorEastAsia" w:hAnsiTheme="majorEastAsia" w:eastAsiaTheme="majorEastAsia"/>
                                      <w:b w:val="1"/>
                                      <w:sz w:val="28"/>
                                    </w:rPr>
                                    <w:t>◎</w:t>
                                  </w:r>
                                </w:p>
                                <w:p>
                                  <w:pPr>
                                    <w:pStyle w:val="0"/>
                                    <w:spacing w:line="320" w:lineRule="exact"/>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足踏みをしながら、右上から順に、文字を読むのではなく、その色を言ってみましょう。</w:t>
                                  </w:r>
                                </w:p>
                                <w:p>
                                  <w:pPr>
                                    <w:pStyle w:val="0"/>
                                    <w:spacing w:line="320" w:lineRule="exact"/>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間違えても大丈夫です。頭を働かせることに意義があります（足踏みをおろそかにしないようにしましょう）。</w:t>
                                  </w:r>
                                </w:p>
                              </w:txbxContent>
                            </wps:txbx>
                            <wps:bodyPr vertOverflow="overflow" horzOverflow="overflow" lIns="74295" tIns="8890" rIns="74295" bIns="8890" anchor="t" upright="1"/>
                          </wps:wsp>
                        </a:graphicData>
                      </a:graphic>
                    </wp:anchor>
                  </w:drawing>
                </mc:Choice>
                <mc:Fallback>
                  <w:pict>
                    <v:rect id="オブジェクト 0" style="mso-position-vertical-relative:text;z-index:64;width:450.5pt;height:277.60000000000002pt;mso-position-horizontal-relative:margin;position:absolute;mso-position-horizontal:center;margin-top:3.7pt;v-text-anchor:top;" o:spid="_x0000_s1087" o:allowincell="t" o:allowoverlap="t" filled="t" fillcolor="#ffffff" stroked="t" strokecolor="#4a462b [814]" strokeweight="2.25pt" o:spt="1">
                      <v:fill/>
                      <v:stroke filltype="solid"/>
                      <v:textbox style="layout-flow:horizontal;" inset="2.0637499999999998mm,0.24694444444444438mm,2.0637499999999998mm,0.24694444444444438mm">
                        <w:txbxContent>
                          <w:p>
                            <w:pPr>
                              <w:pStyle w:val="0"/>
                              <w:spacing w:line="320" w:lineRule="exact"/>
                              <w:jc w:val="center"/>
                              <w:rPr>
                                <w:rFonts w:hint="default" w:ascii="HG創英角ﾎﾟｯﾌﾟ体" w:hAnsi="HG創英角ﾎﾟｯﾌﾟ体" w:eastAsia="HG創英角ﾎﾟｯﾌﾟ体"/>
                                <w:sz w:val="28"/>
                              </w:rPr>
                            </w:pPr>
                            <w:r>
                              <w:rPr>
                                <w:rFonts w:hint="eastAsia" w:asciiTheme="majorEastAsia" w:hAnsiTheme="majorEastAsia" w:eastAsiaTheme="majorEastAsia"/>
                                <w:b w:val="1"/>
                                <w:sz w:val="28"/>
                              </w:rPr>
                              <w:t>◎</w:t>
                            </w:r>
                            <w:r>
                              <w:rPr>
                                <w:rFonts w:hint="eastAsia" w:ascii="HG創英角ﾎﾟｯﾌﾟ体" w:hAnsi="HG創英角ﾎﾟｯﾌﾟ体" w:eastAsia="HG創英角ﾎﾟｯﾌﾟ体"/>
                                <w:sz w:val="28"/>
                              </w:rPr>
                              <w:t xml:space="preserve"> </w:t>
                            </w:r>
                            <w:r>
                              <w:rPr>
                                <w:rFonts w:hint="eastAsia" w:ascii="HG創英角ﾎﾟｯﾌﾟ体" w:hAnsi="HG創英角ﾎﾟｯﾌﾟ体" w:eastAsia="HG創英角ﾎﾟｯﾌﾟ体"/>
                                <w:sz w:val="28"/>
                              </w:rPr>
                              <w:t>チャレンジ！！</w:t>
                            </w:r>
                            <w:r>
                              <w:rPr>
                                <w:rFonts w:hint="eastAsia" w:ascii="HG創英角ﾎﾟｯﾌﾟ体" w:hAnsi="HG創英角ﾎﾟｯﾌﾟ体" w:eastAsia="HG創英角ﾎﾟｯﾌﾟ体"/>
                                <w:sz w:val="28"/>
                              </w:rPr>
                              <w:t xml:space="preserve"> </w:t>
                            </w:r>
                            <w:r>
                              <w:rPr>
                                <w:rFonts w:hint="eastAsia" w:asciiTheme="majorEastAsia" w:hAnsiTheme="majorEastAsia" w:eastAsiaTheme="majorEastAsia"/>
                                <w:b w:val="1"/>
                                <w:sz w:val="28"/>
                              </w:rPr>
                              <w:t>◎</w:t>
                            </w:r>
                          </w:p>
                          <w:p>
                            <w:pPr>
                              <w:pStyle w:val="0"/>
                              <w:spacing w:line="320" w:lineRule="exact"/>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足踏みをしながら、右上から順に、文字を読むのではなく、その色を言ってみましょう。</w:t>
                            </w:r>
                          </w:p>
                          <w:p>
                            <w:pPr>
                              <w:pStyle w:val="0"/>
                              <w:spacing w:line="320" w:lineRule="exact"/>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間違えても大丈夫です。頭を働かせることに意義があります（足踏みをおろそかにしないようにしましょう）。</w:t>
                            </w:r>
                          </w:p>
                        </w:txbxContent>
                      </v:textbox>
                      <v:imagedata o:title=""/>
                      <w10:wrap type="none" anchorx="margin" anchory="text"/>
                    </v:rect>
                  </w:pict>
                </mc:Fallback>
              </mc:AlternateContent>
            </w:r>
          </w:p>
          <w:p>
            <w:pPr>
              <w:pStyle w:val="0"/>
              <w:ind w:left="210" w:leftChars="100" w:firstLine="480" w:firstLineChars="200"/>
              <w:rPr>
                <w:rFonts w:hint="default" w:ascii="HG丸ｺﾞｼｯｸM-PRO" w:hAnsi="HG丸ｺﾞｼｯｸM-PRO" w:eastAsia="HG丸ｺﾞｼｯｸM-PRO"/>
                <w:sz w:val="24"/>
              </w:rPr>
            </w:pPr>
          </w:p>
          <w:p>
            <w:pPr>
              <w:pStyle w:val="0"/>
              <w:ind w:left="210" w:leftChars="100" w:firstLine="480" w:firstLineChars="200"/>
              <w:rPr>
                <w:rFonts w:hint="default" w:ascii="HG丸ｺﾞｼｯｸM-PRO" w:hAnsi="HG丸ｺﾞｼｯｸM-PRO" w:eastAsia="HG丸ｺﾞｼｯｸM-PRO"/>
                <w:sz w:val="24"/>
              </w:rPr>
            </w:pPr>
          </w:p>
          <w:p>
            <w:pPr>
              <w:pStyle w:val="0"/>
              <w:ind w:left="210" w:leftChars="100" w:firstLine="480" w:firstLineChars="200"/>
              <w:rPr>
                <w:rFonts w:hint="default" w:ascii="HG丸ｺﾞｼｯｸM-PRO" w:hAnsi="HG丸ｺﾞｼｯｸM-PRO" w:eastAsia="HG丸ｺﾞｼｯｸM-PRO"/>
                <w:sz w:val="24"/>
              </w:rPr>
            </w:pPr>
          </w:p>
          <w:p>
            <w:pPr>
              <w:pStyle w:val="0"/>
              <w:ind w:left="210" w:leftChars="100" w:firstLine="480" w:firstLineChars="200"/>
              <w:rPr>
                <w:rFonts w:hint="default" w:ascii="HG丸ｺﾞｼｯｸM-PRO" w:hAnsi="HG丸ｺﾞｼｯｸM-PRO" w:eastAsia="HG丸ｺﾞｼｯｸM-PRO"/>
                <w:sz w:val="24"/>
              </w:rPr>
            </w:pPr>
          </w:p>
          <w:p>
            <w:pPr>
              <w:pStyle w:val="0"/>
              <w:ind w:left="210" w:leftChars="100" w:firstLine="480" w:firstLineChars="200"/>
              <w:rPr>
                <w:rFonts w:hint="default" w:ascii="HG丸ｺﾞｼｯｸM-PRO" w:hAnsi="HG丸ｺﾞｼｯｸM-PRO" w:eastAsia="HG丸ｺﾞｼｯｸM-PRO"/>
                <w:sz w:val="24"/>
              </w:rPr>
            </w:pPr>
            <w:r>
              <w:rPr>
                <w:rFonts w:hint="default" w:asciiTheme="majorEastAsia" w:hAnsiTheme="majorEastAsia" w:eastAsiaTheme="majorEastAsia"/>
                <w:sz w:val="24"/>
              </w:rPr>
              <mc:AlternateContent>
                <mc:Choice Requires="wps">
                  <w:drawing>
                    <wp:anchor simplePos="0" relativeHeight="65" behindDoc="0" locked="0" layoutInCell="1" hidden="0" allowOverlap="1">
                      <wp:simplePos x="0" y="0"/>
                      <wp:positionH relativeFrom="margin">
                        <wp:align>center</wp:align>
                      </wp:positionH>
                      <wp:positionV relativeFrom="paragraph">
                        <wp:posOffset>43815</wp:posOffset>
                      </wp:positionV>
                      <wp:extent cx="3195320" cy="2299335"/>
                      <wp:effectExtent l="635" t="635" r="29845" b="10795"/>
                      <wp:wrapNone/>
                      <wp:docPr id="1088" name="オブジェクト 0"/>
                      <a:graphic xmlns:a="http://schemas.openxmlformats.org/drawingml/2006/main">
                        <a:graphicData uri="http://schemas.microsoft.com/office/word/2010/wordprocessingShape">
                          <wps:wsp>
                            <wps:cNvPr id="1088" name="オブジェクト 0"/>
                            <wps:cNvSpPr>
                              <a:spLocks noChangeArrowheads="1"/>
                            </wps:cNvSpPr>
                            <wps:spPr>
                              <a:xfrm>
                                <a:off x="0" y="0"/>
                                <a:ext cx="3195320" cy="2299335"/>
                              </a:xfrm>
                              <a:prstGeom prst="rect">
                                <a:avLst/>
                              </a:prstGeom>
                              <a:solidFill>
                                <a:schemeClr val="tx1"/>
                              </a:solidFill>
                              <a:ln w="9525">
                                <a:solidFill>
                                  <a:sysClr val="windowText" lastClr="000000"/>
                                </a:solidFill>
                                <a:miter/>
                              </a:ln>
                            </wps:spPr>
                            <wps:txbx>
                              <w:txbxContent>
                                <w:p>
                                  <w:pPr>
                                    <w:pStyle w:val="0"/>
                                    <w:ind w:firstLine="361" w:firstLineChars="100"/>
                                    <w:rPr>
                                      <w:rFonts w:hint="default"/>
                                      <w:b w:val="1"/>
                                      <w:sz w:val="36"/>
                                    </w:rPr>
                                  </w:pPr>
                                  <w:r>
                                    <w:rPr>
                                      <w:rFonts w:hint="eastAsia"/>
                                      <w:b w:val="1"/>
                                      <w:color w:val="FF0000"/>
                                      <w:sz w:val="36"/>
                                    </w:rPr>
                                    <w:t>黄</w:t>
                                  </w:r>
                                  <w:r>
                                    <w:rPr>
                                      <w:rFonts w:hint="eastAsia"/>
                                      <w:b w:val="1"/>
                                      <w:sz w:val="36"/>
                                    </w:rPr>
                                    <w:t>　</w:t>
                                  </w:r>
                                  <w:r>
                                    <w:rPr>
                                      <w:rFonts w:hint="eastAsia"/>
                                      <w:b w:val="1"/>
                                      <w:color w:val="00B050"/>
                                      <w:sz w:val="36"/>
                                    </w:rPr>
                                    <w:t>青</w:t>
                                  </w:r>
                                  <w:r>
                                    <w:rPr>
                                      <w:rFonts w:hint="eastAsia"/>
                                      <w:b w:val="1"/>
                                      <w:sz w:val="36"/>
                                    </w:rPr>
                                    <w:t>　</w:t>
                                  </w:r>
                                  <w:r>
                                    <w:rPr>
                                      <w:rFonts w:hint="eastAsia"/>
                                      <w:b w:val="1"/>
                                      <w:color w:val="FFFF00"/>
                                      <w:sz w:val="36"/>
                                    </w:rPr>
                                    <w:t>緑</w:t>
                                  </w:r>
                                  <w:r>
                                    <w:rPr>
                                      <w:rFonts w:hint="eastAsia"/>
                                      <w:b w:val="1"/>
                                      <w:sz w:val="36"/>
                                    </w:rPr>
                                    <w:t>　</w:t>
                                  </w:r>
                                  <w:r>
                                    <w:rPr>
                                      <w:rFonts w:hint="eastAsia"/>
                                      <w:b w:val="1"/>
                                      <w:color w:val="00B0F0"/>
                                      <w:sz w:val="36"/>
                                    </w:rPr>
                                    <w:t>赤</w:t>
                                  </w:r>
                                  <w:r>
                                    <w:rPr>
                                      <w:rFonts w:hint="eastAsia"/>
                                      <w:b w:val="1"/>
                                      <w:sz w:val="36"/>
                                    </w:rPr>
                                    <w:t>　</w:t>
                                  </w:r>
                                  <w:r>
                                    <w:rPr>
                                      <w:rFonts w:hint="eastAsia"/>
                                      <w:b w:val="1"/>
                                      <w:color w:val="FF0000"/>
                                      <w:sz w:val="36"/>
                                    </w:rPr>
                                    <w:t>黄</w:t>
                                  </w:r>
                                  <w:r>
                                    <w:rPr>
                                      <w:rFonts w:hint="eastAsia"/>
                                      <w:b w:val="1"/>
                                      <w:sz w:val="36"/>
                                    </w:rPr>
                                    <w:t>　</w:t>
                                  </w:r>
                                  <w:r>
                                    <w:rPr>
                                      <w:rFonts w:hint="eastAsia"/>
                                      <w:b w:val="1"/>
                                      <w:color w:val="00B050"/>
                                      <w:sz w:val="36"/>
                                    </w:rPr>
                                    <w:t>赤</w:t>
                                  </w:r>
                                </w:p>
                                <w:p>
                                  <w:pPr>
                                    <w:pStyle w:val="0"/>
                                    <w:ind w:firstLine="361" w:firstLineChars="100"/>
                                    <w:rPr>
                                      <w:rFonts w:hint="default"/>
                                      <w:b w:val="1"/>
                                      <w:sz w:val="36"/>
                                    </w:rPr>
                                  </w:pPr>
                                  <w:r>
                                    <w:rPr>
                                      <w:rFonts w:hint="eastAsia"/>
                                      <w:b w:val="1"/>
                                      <w:color w:val="00B050"/>
                                      <w:sz w:val="36"/>
                                    </w:rPr>
                                    <w:t>青</w:t>
                                  </w:r>
                                  <w:r>
                                    <w:rPr>
                                      <w:rFonts w:hint="eastAsia"/>
                                      <w:b w:val="1"/>
                                      <w:sz w:val="36"/>
                                    </w:rPr>
                                    <w:t>　</w:t>
                                  </w:r>
                                  <w:r>
                                    <w:rPr>
                                      <w:rFonts w:hint="eastAsia"/>
                                      <w:b w:val="1"/>
                                      <w:color w:val="FFFF00"/>
                                      <w:sz w:val="36"/>
                                    </w:rPr>
                                    <w:t>緑</w:t>
                                  </w:r>
                                  <w:r>
                                    <w:rPr>
                                      <w:rFonts w:hint="eastAsia"/>
                                      <w:b w:val="1"/>
                                      <w:sz w:val="36"/>
                                    </w:rPr>
                                    <w:t>　</w:t>
                                  </w:r>
                                  <w:r>
                                    <w:rPr>
                                      <w:rFonts w:hint="eastAsia"/>
                                      <w:b w:val="1"/>
                                      <w:color w:val="00B050"/>
                                      <w:sz w:val="36"/>
                                    </w:rPr>
                                    <w:t>赤</w:t>
                                  </w:r>
                                  <w:r>
                                    <w:rPr>
                                      <w:rFonts w:hint="eastAsia"/>
                                      <w:b w:val="1"/>
                                      <w:sz w:val="36"/>
                                    </w:rPr>
                                    <w:t>　</w:t>
                                  </w:r>
                                  <w:r>
                                    <w:rPr>
                                      <w:rFonts w:hint="eastAsia"/>
                                      <w:b w:val="1"/>
                                      <w:color w:val="FF0000"/>
                                      <w:sz w:val="36"/>
                                    </w:rPr>
                                    <w:t>青</w:t>
                                  </w:r>
                                  <w:r>
                                    <w:rPr>
                                      <w:rFonts w:hint="eastAsia"/>
                                      <w:b w:val="1"/>
                                      <w:sz w:val="36"/>
                                    </w:rPr>
                                    <w:t>　</w:t>
                                  </w:r>
                                  <w:r>
                                    <w:rPr>
                                      <w:rFonts w:hint="eastAsia"/>
                                      <w:b w:val="1"/>
                                      <w:color w:val="00B0F0"/>
                                      <w:sz w:val="36"/>
                                    </w:rPr>
                                    <w:t>赤</w:t>
                                  </w:r>
                                  <w:r>
                                    <w:rPr>
                                      <w:rFonts w:hint="eastAsia"/>
                                      <w:b w:val="1"/>
                                      <w:sz w:val="36"/>
                                    </w:rPr>
                                    <w:t>　</w:t>
                                  </w:r>
                                  <w:r>
                                    <w:rPr>
                                      <w:rFonts w:hint="eastAsia"/>
                                      <w:b w:val="1"/>
                                      <w:color w:val="FF0000"/>
                                      <w:sz w:val="36"/>
                                    </w:rPr>
                                    <w:t>黄</w:t>
                                  </w:r>
                                </w:p>
                                <w:p>
                                  <w:pPr>
                                    <w:pStyle w:val="0"/>
                                    <w:ind w:firstLine="361" w:firstLineChars="100"/>
                                    <w:rPr>
                                      <w:rFonts w:hint="default"/>
                                      <w:b w:val="1"/>
                                      <w:sz w:val="36"/>
                                    </w:rPr>
                                  </w:pPr>
                                  <w:r>
                                    <w:rPr>
                                      <w:rFonts w:hint="eastAsia"/>
                                      <w:b w:val="1"/>
                                      <w:color w:val="00B0F0"/>
                                      <w:sz w:val="36"/>
                                    </w:rPr>
                                    <w:t>緑　赤</w:t>
                                  </w:r>
                                  <w:r>
                                    <w:rPr>
                                      <w:rFonts w:hint="eastAsia"/>
                                      <w:b w:val="1"/>
                                      <w:sz w:val="36"/>
                                    </w:rPr>
                                    <w:t>　</w:t>
                                  </w:r>
                                  <w:r>
                                    <w:rPr>
                                      <w:rFonts w:hint="eastAsia"/>
                                      <w:b w:val="1"/>
                                      <w:color w:val="FF0000"/>
                                      <w:sz w:val="36"/>
                                    </w:rPr>
                                    <w:t>青</w:t>
                                  </w:r>
                                  <w:r>
                                    <w:rPr>
                                      <w:rFonts w:hint="eastAsia"/>
                                      <w:b w:val="1"/>
                                      <w:sz w:val="36"/>
                                    </w:rPr>
                                    <w:t>　</w:t>
                                  </w:r>
                                  <w:r>
                                    <w:rPr>
                                      <w:rFonts w:hint="eastAsia"/>
                                      <w:b w:val="1"/>
                                      <w:color w:val="00B050"/>
                                      <w:sz w:val="36"/>
                                    </w:rPr>
                                    <w:t>黄</w:t>
                                  </w:r>
                                  <w:r>
                                    <w:rPr>
                                      <w:rFonts w:hint="eastAsia"/>
                                      <w:b w:val="1"/>
                                      <w:sz w:val="36"/>
                                    </w:rPr>
                                    <w:t>　</w:t>
                                  </w:r>
                                  <w:r>
                                    <w:rPr>
                                      <w:rFonts w:hint="eastAsia"/>
                                      <w:b w:val="1"/>
                                      <w:color w:val="00B050"/>
                                      <w:sz w:val="36"/>
                                    </w:rPr>
                                    <w:t>青</w:t>
                                  </w:r>
                                  <w:r>
                                    <w:rPr>
                                      <w:rFonts w:hint="eastAsia"/>
                                      <w:b w:val="1"/>
                                      <w:sz w:val="36"/>
                                    </w:rPr>
                                    <w:t>　</w:t>
                                  </w:r>
                                  <w:r>
                                    <w:rPr>
                                      <w:rFonts w:hint="eastAsia"/>
                                      <w:b w:val="1"/>
                                      <w:color w:val="FFFF00"/>
                                      <w:sz w:val="36"/>
                                    </w:rPr>
                                    <w:t>緑</w:t>
                                  </w:r>
                                </w:p>
                                <w:p>
                                  <w:pPr>
                                    <w:pStyle w:val="0"/>
                                    <w:ind w:firstLine="361" w:firstLineChars="100"/>
                                    <w:rPr>
                                      <w:rFonts w:hint="default"/>
                                      <w:b w:val="1"/>
                                      <w:sz w:val="36"/>
                                    </w:rPr>
                                  </w:pPr>
                                  <w:r>
                                    <w:rPr>
                                      <w:rFonts w:hint="eastAsia"/>
                                      <w:b w:val="1"/>
                                      <w:color w:val="FFFF00"/>
                                      <w:sz w:val="36"/>
                                    </w:rPr>
                                    <w:t>赤</w:t>
                                  </w:r>
                                  <w:r>
                                    <w:rPr>
                                      <w:rFonts w:hint="eastAsia"/>
                                      <w:b w:val="1"/>
                                      <w:sz w:val="36"/>
                                    </w:rPr>
                                    <w:t>　</w:t>
                                  </w:r>
                                  <w:r>
                                    <w:rPr>
                                      <w:rFonts w:hint="eastAsia"/>
                                      <w:b w:val="1"/>
                                      <w:color w:val="00B050"/>
                                      <w:sz w:val="36"/>
                                    </w:rPr>
                                    <w:t>黄</w:t>
                                  </w:r>
                                  <w:r>
                                    <w:rPr>
                                      <w:rFonts w:hint="eastAsia"/>
                                      <w:b w:val="1"/>
                                      <w:sz w:val="36"/>
                                    </w:rPr>
                                    <w:t>　</w:t>
                                  </w:r>
                                  <w:r>
                                    <w:rPr>
                                      <w:rFonts w:hint="eastAsia"/>
                                      <w:b w:val="1"/>
                                      <w:color w:val="00B0F0"/>
                                      <w:sz w:val="36"/>
                                    </w:rPr>
                                    <w:t>黄</w:t>
                                  </w:r>
                                  <w:r>
                                    <w:rPr>
                                      <w:rFonts w:hint="eastAsia"/>
                                      <w:b w:val="1"/>
                                      <w:sz w:val="36"/>
                                    </w:rPr>
                                    <w:t>　</w:t>
                                  </w:r>
                                  <w:r>
                                    <w:rPr>
                                      <w:rFonts w:hint="eastAsia"/>
                                      <w:b w:val="1"/>
                                      <w:color w:val="FFFF00"/>
                                      <w:sz w:val="36"/>
                                    </w:rPr>
                                    <w:t>赤</w:t>
                                  </w:r>
                                  <w:r>
                                    <w:rPr>
                                      <w:rFonts w:hint="eastAsia"/>
                                      <w:b w:val="1"/>
                                      <w:sz w:val="36"/>
                                    </w:rPr>
                                    <w:t>　</w:t>
                                  </w:r>
                                  <w:r>
                                    <w:rPr>
                                      <w:rFonts w:hint="eastAsia"/>
                                      <w:b w:val="1"/>
                                      <w:color w:val="FF0000"/>
                                      <w:sz w:val="36"/>
                                    </w:rPr>
                                    <w:t>緑　青</w:t>
                                  </w:r>
                                </w:p>
                                <w:p>
                                  <w:pPr>
                                    <w:pStyle w:val="0"/>
                                    <w:ind w:firstLine="361" w:firstLineChars="100"/>
                                    <w:rPr>
                                      <w:rFonts w:hint="default"/>
                                      <w:b w:val="1"/>
                                      <w:color w:val="00B050"/>
                                      <w:sz w:val="44"/>
                                    </w:rPr>
                                  </w:pPr>
                                  <w:r>
                                    <w:rPr>
                                      <w:rFonts w:hint="eastAsia"/>
                                      <w:b w:val="1"/>
                                      <w:color w:val="00B0F0"/>
                                      <w:sz w:val="36"/>
                                    </w:rPr>
                                    <w:t>黄</w:t>
                                  </w:r>
                                  <w:r>
                                    <w:rPr>
                                      <w:rFonts w:hint="eastAsia"/>
                                      <w:b w:val="1"/>
                                      <w:sz w:val="36"/>
                                    </w:rPr>
                                    <w:t>　</w:t>
                                  </w:r>
                                  <w:r>
                                    <w:rPr>
                                      <w:rFonts w:hint="eastAsia"/>
                                      <w:b w:val="1"/>
                                      <w:color w:val="FFFF00"/>
                                      <w:sz w:val="36"/>
                                    </w:rPr>
                                    <w:t>赤</w:t>
                                  </w:r>
                                  <w:r>
                                    <w:rPr>
                                      <w:rFonts w:hint="eastAsia"/>
                                      <w:b w:val="1"/>
                                      <w:sz w:val="36"/>
                                    </w:rPr>
                                    <w:t>　</w:t>
                                  </w:r>
                                  <w:r>
                                    <w:rPr>
                                      <w:rFonts w:hint="eastAsia"/>
                                      <w:b w:val="1"/>
                                      <w:color w:val="FF0000"/>
                                      <w:sz w:val="36"/>
                                    </w:rPr>
                                    <w:t>緑</w:t>
                                  </w:r>
                                  <w:r>
                                    <w:rPr>
                                      <w:rFonts w:hint="eastAsia"/>
                                      <w:b w:val="1"/>
                                      <w:sz w:val="36"/>
                                    </w:rPr>
                                    <w:t>　</w:t>
                                  </w:r>
                                  <w:r>
                                    <w:rPr>
                                      <w:rFonts w:hint="eastAsia"/>
                                      <w:b w:val="1"/>
                                      <w:color w:val="00B050"/>
                                      <w:sz w:val="36"/>
                                    </w:rPr>
                                    <w:t>青</w:t>
                                  </w:r>
                                  <w:r>
                                    <w:rPr>
                                      <w:rFonts w:hint="eastAsia"/>
                                      <w:b w:val="1"/>
                                      <w:sz w:val="36"/>
                                    </w:rPr>
                                    <w:t>　</w:t>
                                  </w:r>
                                  <w:r>
                                    <w:rPr>
                                      <w:rFonts w:hint="eastAsia"/>
                                      <w:b w:val="1"/>
                                      <w:color w:val="FFFF00"/>
                                      <w:sz w:val="36"/>
                                    </w:rPr>
                                    <w:t>赤</w:t>
                                  </w:r>
                                  <w:r>
                                    <w:rPr>
                                      <w:rFonts w:hint="eastAsia"/>
                                      <w:b w:val="1"/>
                                      <w:sz w:val="36"/>
                                    </w:rPr>
                                    <w:t>　</w:t>
                                  </w:r>
                                  <w:r>
                                    <w:rPr>
                                      <w:rFonts w:hint="eastAsia"/>
                                      <w:b w:val="1"/>
                                      <w:color w:val="00B0F0"/>
                                      <w:sz w:val="36"/>
                                    </w:rPr>
                                    <w:t>緑</w:t>
                                  </w:r>
                                </w:p>
                              </w:txbxContent>
                            </wps:txbx>
                            <wps:bodyPr vertOverflow="overflow" horzOverflow="overflow" lIns="74295" tIns="8890" rIns="74295" bIns="8890" upright="1"/>
                          </wps:wsp>
                        </a:graphicData>
                      </a:graphic>
                    </wp:anchor>
                  </w:drawing>
                </mc:Choice>
                <mc:Fallback>
                  <w:pict>
                    <v:rect id="オブジェクト 0" style="mso-position-vertical-relative:text;z-index:65;width:251.6pt;height:181.05pt;mso-position-horizontal-relative:margin;position:absolute;mso-position-horizontal:center;margin-top:3.45pt;" o:spid="_x0000_s1088" o:allowincell="t" o:allowoverlap="t" filled="t" fillcolor="#000000 [3213]" stroked="t" strokecolor="#000000" strokeweight="0.75pt" o:spt="1">
                      <v:fill/>
                      <v:stroke filltype="solid"/>
                      <v:textbox style="layout-flow:horizontal;" inset="2.0637499999999998mm,0.24694444444444438mm,2.0637499999999998mm,0.24694444444444438mm">
                        <w:txbxContent>
                          <w:p>
                            <w:pPr>
                              <w:pStyle w:val="0"/>
                              <w:ind w:firstLine="361" w:firstLineChars="100"/>
                              <w:rPr>
                                <w:rFonts w:hint="default"/>
                                <w:b w:val="1"/>
                                <w:sz w:val="36"/>
                              </w:rPr>
                            </w:pPr>
                            <w:r>
                              <w:rPr>
                                <w:rFonts w:hint="eastAsia"/>
                                <w:b w:val="1"/>
                                <w:color w:val="FF0000"/>
                                <w:sz w:val="36"/>
                              </w:rPr>
                              <w:t>黄</w:t>
                            </w:r>
                            <w:r>
                              <w:rPr>
                                <w:rFonts w:hint="eastAsia"/>
                                <w:b w:val="1"/>
                                <w:sz w:val="36"/>
                              </w:rPr>
                              <w:t>　</w:t>
                            </w:r>
                            <w:r>
                              <w:rPr>
                                <w:rFonts w:hint="eastAsia"/>
                                <w:b w:val="1"/>
                                <w:color w:val="00B050"/>
                                <w:sz w:val="36"/>
                              </w:rPr>
                              <w:t>青</w:t>
                            </w:r>
                            <w:r>
                              <w:rPr>
                                <w:rFonts w:hint="eastAsia"/>
                                <w:b w:val="1"/>
                                <w:sz w:val="36"/>
                              </w:rPr>
                              <w:t>　</w:t>
                            </w:r>
                            <w:r>
                              <w:rPr>
                                <w:rFonts w:hint="eastAsia"/>
                                <w:b w:val="1"/>
                                <w:color w:val="FFFF00"/>
                                <w:sz w:val="36"/>
                              </w:rPr>
                              <w:t>緑</w:t>
                            </w:r>
                            <w:r>
                              <w:rPr>
                                <w:rFonts w:hint="eastAsia"/>
                                <w:b w:val="1"/>
                                <w:sz w:val="36"/>
                              </w:rPr>
                              <w:t>　</w:t>
                            </w:r>
                            <w:r>
                              <w:rPr>
                                <w:rFonts w:hint="eastAsia"/>
                                <w:b w:val="1"/>
                                <w:color w:val="00B0F0"/>
                                <w:sz w:val="36"/>
                              </w:rPr>
                              <w:t>赤</w:t>
                            </w:r>
                            <w:r>
                              <w:rPr>
                                <w:rFonts w:hint="eastAsia"/>
                                <w:b w:val="1"/>
                                <w:sz w:val="36"/>
                              </w:rPr>
                              <w:t>　</w:t>
                            </w:r>
                            <w:r>
                              <w:rPr>
                                <w:rFonts w:hint="eastAsia"/>
                                <w:b w:val="1"/>
                                <w:color w:val="FF0000"/>
                                <w:sz w:val="36"/>
                              </w:rPr>
                              <w:t>黄</w:t>
                            </w:r>
                            <w:r>
                              <w:rPr>
                                <w:rFonts w:hint="eastAsia"/>
                                <w:b w:val="1"/>
                                <w:sz w:val="36"/>
                              </w:rPr>
                              <w:t>　</w:t>
                            </w:r>
                            <w:r>
                              <w:rPr>
                                <w:rFonts w:hint="eastAsia"/>
                                <w:b w:val="1"/>
                                <w:color w:val="00B050"/>
                                <w:sz w:val="36"/>
                              </w:rPr>
                              <w:t>赤</w:t>
                            </w:r>
                          </w:p>
                          <w:p>
                            <w:pPr>
                              <w:pStyle w:val="0"/>
                              <w:ind w:firstLine="361" w:firstLineChars="100"/>
                              <w:rPr>
                                <w:rFonts w:hint="default"/>
                                <w:b w:val="1"/>
                                <w:sz w:val="36"/>
                              </w:rPr>
                            </w:pPr>
                            <w:r>
                              <w:rPr>
                                <w:rFonts w:hint="eastAsia"/>
                                <w:b w:val="1"/>
                                <w:color w:val="00B050"/>
                                <w:sz w:val="36"/>
                              </w:rPr>
                              <w:t>青</w:t>
                            </w:r>
                            <w:r>
                              <w:rPr>
                                <w:rFonts w:hint="eastAsia"/>
                                <w:b w:val="1"/>
                                <w:sz w:val="36"/>
                              </w:rPr>
                              <w:t>　</w:t>
                            </w:r>
                            <w:r>
                              <w:rPr>
                                <w:rFonts w:hint="eastAsia"/>
                                <w:b w:val="1"/>
                                <w:color w:val="FFFF00"/>
                                <w:sz w:val="36"/>
                              </w:rPr>
                              <w:t>緑</w:t>
                            </w:r>
                            <w:r>
                              <w:rPr>
                                <w:rFonts w:hint="eastAsia"/>
                                <w:b w:val="1"/>
                                <w:sz w:val="36"/>
                              </w:rPr>
                              <w:t>　</w:t>
                            </w:r>
                            <w:r>
                              <w:rPr>
                                <w:rFonts w:hint="eastAsia"/>
                                <w:b w:val="1"/>
                                <w:color w:val="00B050"/>
                                <w:sz w:val="36"/>
                              </w:rPr>
                              <w:t>赤</w:t>
                            </w:r>
                            <w:r>
                              <w:rPr>
                                <w:rFonts w:hint="eastAsia"/>
                                <w:b w:val="1"/>
                                <w:sz w:val="36"/>
                              </w:rPr>
                              <w:t>　</w:t>
                            </w:r>
                            <w:r>
                              <w:rPr>
                                <w:rFonts w:hint="eastAsia"/>
                                <w:b w:val="1"/>
                                <w:color w:val="FF0000"/>
                                <w:sz w:val="36"/>
                              </w:rPr>
                              <w:t>青</w:t>
                            </w:r>
                            <w:r>
                              <w:rPr>
                                <w:rFonts w:hint="eastAsia"/>
                                <w:b w:val="1"/>
                                <w:sz w:val="36"/>
                              </w:rPr>
                              <w:t>　</w:t>
                            </w:r>
                            <w:r>
                              <w:rPr>
                                <w:rFonts w:hint="eastAsia"/>
                                <w:b w:val="1"/>
                                <w:color w:val="00B0F0"/>
                                <w:sz w:val="36"/>
                              </w:rPr>
                              <w:t>赤</w:t>
                            </w:r>
                            <w:r>
                              <w:rPr>
                                <w:rFonts w:hint="eastAsia"/>
                                <w:b w:val="1"/>
                                <w:sz w:val="36"/>
                              </w:rPr>
                              <w:t>　</w:t>
                            </w:r>
                            <w:r>
                              <w:rPr>
                                <w:rFonts w:hint="eastAsia"/>
                                <w:b w:val="1"/>
                                <w:color w:val="FF0000"/>
                                <w:sz w:val="36"/>
                              </w:rPr>
                              <w:t>黄</w:t>
                            </w:r>
                          </w:p>
                          <w:p>
                            <w:pPr>
                              <w:pStyle w:val="0"/>
                              <w:ind w:firstLine="361" w:firstLineChars="100"/>
                              <w:rPr>
                                <w:rFonts w:hint="default"/>
                                <w:b w:val="1"/>
                                <w:sz w:val="36"/>
                              </w:rPr>
                            </w:pPr>
                            <w:r>
                              <w:rPr>
                                <w:rFonts w:hint="eastAsia"/>
                                <w:b w:val="1"/>
                                <w:color w:val="00B0F0"/>
                                <w:sz w:val="36"/>
                              </w:rPr>
                              <w:t>緑　赤</w:t>
                            </w:r>
                            <w:r>
                              <w:rPr>
                                <w:rFonts w:hint="eastAsia"/>
                                <w:b w:val="1"/>
                                <w:sz w:val="36"/>
                              </w:rPr>
                              <w:t>　</w:t>
                            </w:r>
                            <w:r>
                              <w:rPr>
                                <w:rFonts w:hint="eastAsia"/>
                                <w:b w:val="1"/>
                                <w:color w:val="FF0000"/>
                                <w:sz w:val="36"/>
                              </w:rPr>
                              <w:t>青</w:t>
                            </w:r>
                            <w:r>
                              <w:rPr>
                                <w:rFonts w:hint="eastAsia"/>
                                <w:b w:val="1"/>
                                <w:sz w:val="36"/>
                              </w:rPr>
                              <w:t>　</w:t>
                            </w:r>
                            <w:r>
                              <w:rPr>
                                <w:rFonts w:hint="eastAsia"/>
                                <w:b w:val="1"/>
                                <w:color w:val="00B050"/>
                                <w:sz w:val="36"/>
                              </w:rPr>
                              <w:t>黄</w:t>
                            </w:r>
                            <w:r>
                              <w:rPr>
                                <w:rFonts w:hint="eastAsia"/>
                                <w:b w:val="1"/>
                                <w:sz w:val="36"/>
                              </w:rPr>
                              <w:t>　</w:t>
                            </w:r>
                            <w:r>
                              <w:rPr>
                                <w:rFonts w:hint="eastAsia"/>
                                <w:b w:val="1"/>
                                <w:color w:val="00B050"/>
                                <w:sz w:val="36"/>
                              </w:rPr>
                              <w:t>青</w:t>
                            </w:r>
                            <w:r>
                              <w:rPr>
                                <w:rFonts w:hint="eastAsia"/>
                                <w:b w:val="1"/>
                                <w:sz w:val="36"/>
                              </w:rPr>
                              <w:t>　</w:t>
                            </w:r>
                            <w:r>
                              <w:rPr>
                                <w:rFonts w:hint="eastAsia"/>
                                <w:b w:val="1"/>
                                <w:color w:val="FFFF00"/>
                                <w:sz w:val="36"/>
                              </w:rPr>
                              <w:t>緑</w:t>
                            </w:r>
                          </w:p>
                          <w:p>
                            <w:pPr>
                              <w:pStyle w:val="0"/>
                              <w:ind w:firstLine="361" w:firstLineChars="100"/>
                              <w:rPr>
                                <w:rFonts w:hint="default"/>
                                <w:b w:val="1"/>
                                <w:sz w:val="36"/>
                              </w:rPr>
                            </w:pPr>
                            <w:r>
                              <w:rPr>
                                <w:rFonts w:hint="eastAsia"/>
                                <w:b w:val="1"/>
                                <w:color w:val="FFFF00"/>
                                <w:sz w:val="36"/>
                              </w:rPr>
                              <w:t>赤</w:t>
                            </w:r>
                            <w:r>
                              <w:rPr>
                                <w:rFonts w:hint="eastAsia"/>
                                <w:b w:val="1"/>
                                <w:sz w:val="36"/>
                              </w:rPr>
                              <w:t>　</w:t>
                            </w:r>
                            <w:r>
                              <w:rPr>
                                <w:rFonts w:hint="eastAsia"/>
                                <w:b w:val="1"/>
                                <w:color w:val="00B050"/>
                                <w:sz w:val="36"/>
                              </w:rPr>
                              <w:t>黄</w:t>
                            </w:r>
                            <w:r>
                              <w:rPr>
                                <w:rFonts w:hint="eastAsia"/>
                                <w:b w:val="1"/>
                                <w:sz w:val="36"/>
                              </w:rPr>
                              <w:t>　</w:t>
                            </w:r>
                            <w:r>
                              <w:rPr>
                                <w:rFonts w:hint="eastAsia"/>
                                <w:b w:val="1"/>
                                <w:color w:val="00B0F0"/>
                                <w:sz w:val="36"/>
                              </w:rPr>
                              <w:t>黄</w:t>
                            </w:r>
                            <w:r>
                              <w:rPr>
                                <w:rFonts w:hint="eastAsia"/>
                                <w:b w:val="1"/>
                                <w:sz w:val="36"/>
                              </w:rPr>
                              <w:t>　</w:t>
                            </w:r>
                            <w:r>
                              <w:rPr>
                                <w:rFonts w:hint="eastAsia"/>
                                <w:b w:val="1"/>
                                <w:color w:val="FFFF00"/>
                                <w:sz w:val="36"/>
                              </w:rPr>
                              <w:t>赤</w:t>
                            </w:r>
                            <w:r>
                              <w:rPr>
                                <w:rFonts w:hint="eastAsia"/>
                                <w:b w:val="1"/>
                                <w:sz w:val="36"/>
                              </w:rPr>
                              <w:t>　</w:t>
                            </w:r>
                            <w:r>
                              <w:rPr>
                                <w:rFonts w:hint="eastAsia"/>
                                <w:b w:val="1"/>
                                <w:color w:val="FF0000"/>
                                <w:sz w:val="36"/>
                              </w:rPr>
                              <w:t>緑　青</w:t>
                            </w:r>
                          </w:p>
                          <w:p>
                            <w:pPr>
                              <w:pStyle w:val="0"/>
                              <w:ind w:firstLine="361" w:firstLineChars="100"/>
                              <w:rPr>
                                <w:rFonts w:hint="default"/>
                                <w:b w:val="1"/>
                                <w:color w:val="00B050"/>
                                <w:sz w:val="44"/>
                              </w:rPr>
                            </w:pPr>
                            <w:r>
                              <w:rPr>
                                <w:rFonts w:hint="eastAsia"/>
                                <w:b w:val="1"/>
                                <w:color w:val="00B0F0"/>
                                <w:sz w:val="36"/>
                              </w:rPr>
                              <w:t>黄</w:t>
                            </w:r>
                            <w:r>
                              <w:rPr>
                                <w:rFonts w:hint="eastAsia"/>
                                <w:b w:val="1"/>
                                <w:sz w:val="36"/>
                              </w:rPr>
                              <w:t>　</w:t>
                            </w:r>
                            <w:r>
                              <w:rPr>
                                <w:rFonts w:hint="eastAsia"/>
                                <w:b w:val="1"/>
                                <w:color w:val="FFFF00"/>
                                <w:sz w:val="36"/>
                              </w:rPr>
                              <w:t>赤</w:t>
                            </w:r>
                            <w:r>
                              <w:rPr>
                                <w:rFonts w:hint="eastAsia"/>
                                <w:b w:val="1"/>
                                <w:sz w:val="36"/>
                              </w:rPr>
                              <w:t>　</w:t>
                            </w:r>
                            <w:r>
                              <w:rPr>
                                <w:rFonts w:hint="eastAsia"/>
                                <w:b w:val="1"/>
                                <w:color w:val="FF0000"/>
                                <w:sz w:val="36"/>
                              </w:rPr>
                              <w:t>緑</w:t>
                            </w:r>
                            <w:r>
                              <w:rPr>
                                <w:rFonts w:hint="eastAsia"/>
                                <w:b w:val="1"/>
                                <w:sz w:val="36"/>
                              </w:rPr>
                              <w:t>　</w:t>
                            </w:r>
                            <w:r>
                              <w:rPr>
                                <w:rFonts w:hint="eastAsia"/>
                                <w:b w:val="1"/>
                                <w:color w:val="00B050"/>
                                <w:sz w:val="36"/>
                              </w:rPr>
                              <w:t>青</w:t>
                            </w:r>
                            <w:r>
                              <w:rPr>
                                <w:rFonts w:hint="eastAsia"/>
                                <w:b w:val="1"/>
                                <w:sz w:val="36"/>
                              </w:rPr>
                              <w:t>　</w:t>
                            </w:r>
                            <w:r>
                              <w:rPr>
                                <w:rFonts w:hint="eastAsia"/>
                                <w:b w:val="1"/>
                                <w:color w:val="FFFF00"/>
                                <w:sz w:val="36"/>
                              </w:rPr>
                              <w:t>赤</w:t>
                            </w:r>
                            <w:r>
                              <w:rPr>
                                <w:rFonts w:hint="eastAsia"/>
                                <w:b w:val="1"/>
                                <w:sz w:val="36"/>
                              </w:rPr>
                              <w:t>　</w:t>
                            </w:r>
                            <w:r>
                              <w:rPr>
                                <w:rFonts w:hint="eastAsia"/>
                                <w:b w:val="1"/>
                                <w:color w:val="00B0F0"/>
                                <w:sz w:val="36"/>
                              </w:rPr>
                              <w:t>緑</w:t>
                            </w:r>
                          </w:p>
                        </w:txbxContent>
                      </v:textbox>
                      <v:imagedata o:title=""/>
                      <w10:wrap type="none" anchorx="margin" anchory="text"/>
                    </v:rect>
                  </w:pict>
                </mc:Fallback>
              </mc:AlternateContent>
            </w:r>
          </w:p>
          <w:p>
            <w:pPr>
              <w:pStyle w:val="0"/>
              <w:ind w:left="210" w:leftChars="100" w:firstLine="480" w:firstLineChars="200"/>
              <w:rPr>
                <w:rFonts w:hint="default" w:ascii="HG丸ｺﾞｼｯｸM-PRO" w:hAnsi="HG丸ｺﾞｼｯｸM-PRO" w:eastAsia="HG丸ｺﾞｼｯｸM-PRO"/>
                <w:sz w:val="24"/>
              </w:rPr>
            </w:pPr>
          </w:p>
          <w:p>
            <w:pPr>
              <w:pStyle w:val="0"/>
              <w:ind w:left="210" w:leftChars="100" w:firstLine="480" w:firstLineChars="200"/>
              <w:rPr>
                <w:rFonts w:hint="default" w:ascii="HG丸ｺﾞｼｯｸM-PRO" w:hAnsi="HG丸ｺﾞｼｯｸM-PRO" w:eastAsia="HG丸ｺﾞｼｯｸM-PRO"/>
                <w:sz w:val="24"/>
              </w:rPr>
            </w:pPr>
          </w:p>
          <w:p>
            <w:pPr>
              <w:pStyle w:val="0"/>
              <w:ind w:left="210" w:leftChars="100" w:firstLine="480" w:firstLineChars="200"/>
              <w:rPr>
                <w:rFonts w:hint="default" w:ascii="HG丸ｺﾞｼｯｸM-PRO" w:hAnsi="HG丸ｺﾞｼｯｸM-PRO" w:eastAsia="HG丸ｺﾞｼｯｸM-PRO"/>
                <w:sz w:val="24"/>
              </w:rPr>
            </w:pPr>
          </w:p>
          <w:p>
            <w:pPr>
              <w:pStyle w:val="0"/>
              <w:ind w:left="210" w:leftChars="100" w:firstLine="480" w:firstLineChars="200"/>
              <w:rPr>
                <w:rFonts w:hint="default" w:ascii="HG丸ｺﾞｼｯｸM-PRO" w:hAnsi="HG丸ｺﾞｼｯｸM-PRO" w:eastAsia="HG丸ｺﾞｼｯｸM-PRO"/>
                <w:sz w:val="24"/>
              </w:rPr>
            </w:pPr>
          </w:p>
          <w:p>
            <w:pPr>
              <w:pStyle w:val="0"/>
              <w:ind w:left="210" w:leftChars="100" w:firstLine="480" w:firstLineChars="20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ind w:left="210" w:leftChars="100" w:firstLine="480" w:firstLineChars="200"/>
              <w:rPr>
                <w:rFonts w:hint="default" w:ascii="HG丸ｺﾞｼｯｸM-PRO" w:hAnsi="HG丸ｺﾞｼｯｸM-PRO" w:eastAsia="HG丸ｺﾞｼｯｸM-PRO"/>
                <w:sz w:val="24"/>
              </w:rPr>
            </w:pPr>
          </w:p>
          <w:p>
            <w:pPr>
              <w:pStyle w:val="0"/>
              <w:ind w:left="210" w:leftChars="100" w:firstLine="480" w:firstLineChars="200"/>
              <w:rPr>
                <w:rFonts w:hint="default" w:ascii="HG丸ｺﾞｼｯｸM-PRO" w:hAnsi="HG丸ｺﾞｼｯｸM-PRO" w:eastAsia="HG丸ｺﾞｼｯｸM-PRO"/>
                <w:sz w:val="24"/>
              </w:rPr>
            </w:pPr>
          </w:p>
          <w:p>
            <w:pPr>
              <w:pStyle w:val="0"/>
              <w:ind w:left="210" w:leftChars="100" w:firstLine="480" w:firstLineChars="200"/>
              <w:rPr>
                <w:rFonts w:hint="default" w:ascii="HG丸ｺﾞｼｯｸM-PRO" w:hAnsi="HG丸ｺﾞｼｯｸM-PRO" w:eastAsia="HG丸ｺﾞｼｯｸM-PRO"/>
                <w:sz w:val="24"/>
              </w:rPr>
            </w:pPr>
          </w:p>
          <w:p>
            <w:pPr>
              <w:pStyle w:val="0"/>
              <w:ind w:left="210" w:leftChars="100" w:firstLine="480" w:firstLineChars="200"/>
              <w:rPr>
                <w:rFonts w:hint="default" w:ascii="HG丸ｺﾞｼｯｸM-PRO" w:hAnsi="HG丸ｺﾞｼｯｸM-PRO" w:eastAsia="HG丸ｺﾞｼｯｸM-PRO"/>
                <w:sz w:val="24"/>
              </w:rPr>
            </w:pPr>
          </w:p>
        </w:tc>
      </w:tr>
    </w:tbl>
    <w:p>
      <w:pPr>
        <w:pStyle w:val="0"/>
        <w:spacing w:line="200" w:lineRule="exact"/>
        <w:rPr>
          <w:rFonts w:hint="default" w:asciiTheme="majorEastAsia" w:hAnsiTheme="majorEastAsia" w:eastAsiaTheme="majorEastAsia"/>
          <w:b w:val="1"/>
          <w:sz w:val="24"/>
        </w:rPr>
      </w:pPr>
      <w:r>
        <w:rPr>
          <w:rFonts w:hint="default" w:asciiTheme="majorEastAsia" w:hAnsiTheme="majorEastAsia" w:eastAsiaTheme="majorEastAsia"/>
          <w:sz w:val="24"/>
        </w:rPr>
        <mc:AlternateContent>
          <mc:Choice Requires="wps">
            <w:drawing>
              <wp:anchor simplePos="0" relativeHeight="10" behindDoc="0" locked="0" layoutInCell="1" hidden="0" allowOverlap="1">
                <wp:simplePos x="0" y="0"/>
                <wp:positionH relativeFrom="margin">
                  <wp:align>center</wp:align>
                </wp:positionH>
                <wp:positionV relativeFrom="paragraph">
                  <wp:posOffset>60325</wp:posOffset>
                </wp:positionV>
                <wp:extent cx="5721350" cy="992505"/>
                <wp:effectExtent l="635" t="635" r="635" b="635"/>
                <wp:wrapNone/>
                <wp:docPr id="1089" name="オブジェクト 0"/>
                <a:graphic xmlns:a="http://schemas.openxmlformats.org/drawingml/2006/main">
                  <a:graphicData uri="http://schemas.microsoft.com/office/word/2010/wordprocessingShape">
                    <wps:wsp>
                      <wps:cNvPr id="1089" name="オブジェクト 0"/>
                      <wps:cNvSpPr>
                        <a:spLocks noChangeArrowheads="1"/>
                      </wps:cNvSpPr>
                      <wps:spPr>
                        <a:xfrm>
                          <a:off x="0" y="0"/>
                          <a:ext cx="5721350" cy="992505"/>
                        </a:xfrm>
                        <a:prstGeom prst="roundRect">
                          <a:avLst>
                            <a:gd name="adj" fmla="val 16680"/>
                          </a:avLst>
                        </a:prstGeom>
                        <a:solidFill>
                          <a:schemeClr val="accent1"/>
                        </a:solidFill>
                        <a:ln/>
                      </wps:spPr>
                      <wps:txbx>
                        <w:txbxContent>
                          <w:p>
                            <w:pPr>
                              <w:pStyle w:val="0"/>
                              <w:spacing w:line="0" w:lineRule="atLeast"/>
                              <w:rPr>
                                <w:rFonts w:hint="default" w:asciiTheme="majorEastAsia" w:hAnsiTheme="majorEastAsia" w:eastAsiaTheme="majorEastAsia"/>
                                <w:b w:val="1"/>
                                <w:color w:val="FFFFFF" w:themeColor="background1"/>
                                <w:sz w:val="24"/>
                              </w:rPr>
                            </w:pPr>
                            <w:r>
                              <w:rPr>
                                <w:rFonts w:hint="eastAsia" w:asciiTheme="majorEastAsia" w:hAnsiTheme="majorEastAsia" w:eastAsiaTheme="majorEastAsia"/>
                                <w:b w:val="1"/>
                                <w:color w:val="FFFFFF" w:themeColor="background1"/>
                                <w:sz w:val="24"/>
                              </w:rPr>
                              <w:t>認知症の相談はこちらへ</w:t>
                            </w:r>
                          </w:p>
                          <w:p>
                            <w:pPr>
                              <w:pStyle w:val="0"/>
                              <w:spacing w:line="0" w:lineRule="atLeast"/>
                              <w:jc w:val="center"/>
                              <w:rPr>
                                <w:rFonts w:hint="default" w:asciiTheme="majorEastAsia" w:hAnsiTheme="majorEastAsia" w:eastAsiaTheme="majorEastAsia"/>
                                <w:b w:val="1"/>
                                <w:color w:val="FCD5B4" w:themeColor="accent6" w:themeTint="66"/>
                                <w:sz w:val="28"/>
                              </w:rPr>
                            </w:pPr>
                            <w:r>
                              <w:rPr>
                                <w:rFonts w:hint="eastAsia" w:asciiTheme="majorEastAsia" w:hAnsiTheme="majorEastAsia" w:eastAsiaTheme="majorEastAsia"/>
                                <w:b w:val="1"/>
                                <w:color w:val="FCD5B4" w:themeColor="accent6" w:themeTint="66"/>
                                <w:spacing w:val="29"/>
                                <w:kern w:val="0"/>
                                <w:sz w:val="28"/>
                                <w:fitText w:val="4356" w:id="1"/>
                              </w:rPr>
                              <w:t>滝川市地域包括支援センタ</w:t>
                            </w:r>
                            <w:r>
                              <w:rPr>
                                <w:rFonts w:hint="eastAsia" w:asciiTheme="majorEastAsia" w:hAnsiTheme="majorEastAsia" w:eastAsiaTheme="majorEastAsia"/>
                                <w:b w:val="1"/>
                                <w:color w:val="FCD5B4" w:themeColor="accent6" w:themeTint="66"/>
                                <w:spacing w:val="2"/>
                                <w:kern w:val="0"/>
                                <w:sz w:val="28"/>
                                <w:fitText w:val="4356" w:id="1"/>
                              </w:rPr>
                              <w:t>ー</w:t>
                            </w:r>
                            <w:r>
                              <w:rPr>
                                <w:rFonts w:hint="eastAsia" w:asciiTheme="majorEastAsia" w:hAnsiTheme="majorEastAsia" w:eastAsiaTheme="majorEastAsia"/>
                                <w:b w:val="1"/>
                                <w:color w:val="FCD5B4" w:themeColor="accent6" w:themeTint="66"/>
                                <w:sz w:val="28"/>
                              </w:rPr>
                              <w:t>　　☎２８－８０２９</w:t>
                            </w:r>
                          </w:p>
                          <w:p>
                            <w:pPr>
                              <w:pStyle w:val="0"/>
                              <w:spacing w:line="0" w:lineRule="atLeast"/>
                              <w:ind w:firstLine="562" w:firstLineChars="200"/>
                              <w:rPr>
                                <w:rFonts w:hint="default" w:asciiTheme="majorEastAsia" w:hAnsiTheme="majorEastAsia" w:eastAsiaTheme="majorEastAsia"/>
                                <w:b w:val="1"/>
                                <w:color w:val="FFFFFF" w:themeColor="background1"/>
                                <w:sz w:val="28"/>
                              </w:rPr>
                            </w:pPr>
                            <w:r>
                              <w:rPr>
                                <w:rFonts w:hint="eastAsia" w:asciiTheme="majorEastAsia" w:hAnsiTheme="majorEastAsia" w:eastAsiaTheme="majorEastAsia"/>
                                <w:b w:val="1"/>
                                <w:color w:val="FFFFFF" w:themeColor="background1"/>
                                <w:sz w:val="28"/>
                              </w:rPr>
                              <w:t>（滝川市役所１階　介護福祉課内）</w:t>
                            </w:r>
                          </w:p>
                          <w:p>
                            <w:pPr>
                              <w:pStyle w:val="0"/>
                              <w:spacing w:line="0" w:lineRule="atLeast"/>
                              <w:ind w:left="360"/>
                              <w:rPr>
                                <w:rFonts w:hint="default" w:asciiTheme="majorEastAsia" w:hAnsiTheme="majorEastAsia" w:eastAsiaTheme="majorEastAsia"/>
                                <w:b w:val="1"/>
                                <w:color w:val="FFFFFF" w:themeColor="background1"/>
                                <w:sz w:val="24"/>
                              </w:rPr>
                            </w:pPr>
                            <w:r>
                              <w:rPr>
                                <w:rFonts w:hint="eastAsia" w:asciiTheme="majorEastAsia" w:hAnsiTheme="majorEastAsia" w:eastAsiaTheme="majorEastAsia"/>
                                <w:b w:val="1"/>
                                <w:color w:val="FFFFFF" w:themeColor="background1"/>
                                <w:sz w:val="24"/>
                              </w:rPr>
                              <w:t>＜地域包括支援センターでは認知症に関するいろいろな相談に応じます。＞</w:t>
                            </w:r>
                          </w:p>
                          <w:p>
                            <w:pPr>
                              <w:pStyle w:val="0"/>
                              <w:rPr>
                                <w:rFonts w:hint="default"/>
                              </w:rPr>
                            </w:pPr>
                          </w:p>
                        </w:txbxContent>
                      </wps:txbx>
                      <wps:bodyPr vertOverflow="overflow" horzOverflow="overflow" lIns="74295" tIns="8890" rIns="74295" bIns="8890" anchor="ctr" upright="1"/>
                    </wps:wsp>
                  </a:graphicData>
                </a:graphic>
              </wp:anchor>
            </w:drawing>
          </mc:Choice>
          <mc:Fallback>
            <w:pict>
              <v:roundrect id="オブジェクト 0" style="mso-position-vertical-relative:text;z-index:10;width:450.5pt;height:78.150000000000006pt;mso-position-horizontal-relative:margin;position:absolute;mso-position-horizontal:center;margin-top:4.75pt;v-text-anchor:middle;" o:spid="_x0000_s1089" o:allowincell="t" o:allowoverlap="t" filled="t" fillcolor="#4f81bd [3204]" stroked="f" o:spt="2" arcsize="10932f">
                <v:fill/>
                <v:textbox style="layout-flow:horizontal;" inset="2.0637499999999998mm,0.24694444444444438mm,2.0637499999999998mm,0.24694444444444438mm">
                  <w:txbxContent>
                    <w:p>
                      <w:pPr>
                        <w:pStyle w:val="0"/>
                        <w:spacing w:line="0" w:lineRule="atLeast"/>
                        <w:rPr>
                          <w:rFonts w:hint="default" w:asciiTheme="majorEastAsia" w:hAnsiTheme="majorEastAsia" w:eastAsiaTheme="majorEastAsia"/>
                          <w:b w:val="1"/>
                          <w:color w:val="FFFFFF" w:themeColor="background1"/>
                          <w:sz w:val="24"/>
                        </w:rPr>
                      </w:pPr>
                      <w:r>
                        <w:rPr>
                          <w:rFonts w:hint="eastAsia" w:asciiTheme="majorEastAsia" w:hAnsiTheme="majorEastAsia" w:eastAsiaTheme="majorEastAsia"/>
                          <w:b w:val="1"/>
                          <w:color w:val="FFFFFF" w:themeColor="background1"/>
                          <w:sz w:val="24"/>
                        </w:rPr>
                        <w:t>認知症の相談はこちらへ</w:t>
                      </w:r>
                    </w:p>
                    <w:p>
                      <w:pPr>
                        <w:pStyle w:val="0"/>
                        <w:spacing w:line="0" w:lineRule="atLeast"/>
                        <w:jc w:val="center"/>
                        <w:rPr>
                          <w:rFonts w:hint="default" w:asciiTheme="majorEastAsia" w:hAnsiTheme="majorEastAsia" w:eastAsiaTheme="majorEastAsia"/>
                          <w:b w:val="1"/>
                          <w:color w:val="FCD5B4" w:themeColor="accent6" w:themeTint="66"/>
                          <w:sz w:val="28"/>
                        </w:rPr>
                      </w:pPr>
                      <w:r>
                        <w:rPr>
                          <w:rFonts w:hint="eastAsia" w:asciiTheme="majorEastAsia" w:hAnsiTheme="majorEastAsia" w:eastAsiaTheme="majorEastAsia"/>
                          <w:b w:val="1"/>
                          <w:color w:val="FCD5B4" w:themeColor="accent6" w:themeTint="66"/>
                          <w:spacing w:val="29"/>
                          <w:kern w:val="0"/>
                          <w:sz w:val="28"/>
                          <w:fitText w:val="4356" w:id="1"/>
                        </w:rPr>
                        <w:t>滝川市地域包括支援センタ</w:t>
                      </w:r>
                      <w:r>
                        <w:rPr>
                          <w:rFonts w:hint="eastAsia" w:asciiTheme="majorEastAsia" w:hAnsiTheme="majorEastAsia" w:eastAsiaTheme="majorEastAsia"/>
                          <w:b w:val="1"/>
                          <w:color w:val="FCD5B4" w:themeColor="accent6" w:themeTint="66"/>
                          <w:spacing w:val="2"/>
                          <w:kern w:val="0"/>
                          <w:sz w:val="28"/>
                          <w:fitText w:val="4356" w:id="1"/>
                        </w:rPr>
                        <w:t>ー</w:t>
                      </w:r>
                      <w:r>
                        <w:rPr>
                          <w:rFonts w:hint="eastAsia" w:asciiTheme="majorEastAsia" w:hAnsiTheme="majorEastAsia" w:eastAsiaTheme="majorEastAsia"/>
                          <w:b w:val="1"/>
                          <w:color w:val="FCD5B4" w:themeColor="accent6" w:themeTint="66"/>
                          <w:sz w:val="28"/>
                        </w:rPr>
                        <w:t>　　☎２８－８０２９</w:t>
                      </w:r>
                    </w:p>
                    <w:p>
                      <w:pPr>
                        <w:pStyle w:val="0"/>
                        <w:spacing w:line="0" w:lineRule="atLeast"/>
                        <w:ind w:firstLine="562" w:firstLineChars="200"/>
                        <w:rPr>
                          <w:rFonts w:hint="default" w:asciiTheme="majorEastAsia" w:hAnsiTheme="majorEastAsia" w:eastAsiaTheme="majorEastAsia"/>
                          <w:b w:val="1"/>
                          <w:color w:val="FFFFFF" w:themeColor="background1"/>
                          <w:sz w:val="28"/>
                        </w:rPr>
                      </w:pPr>
                      <w:r>
                        <w:rPr>
                          <w:rFonts w:hint="eastAsia" w:asciiTheme="majorEastAsia" w:hAnsiTheme="majorEastAsia" w:eastAsiaTheme="majorEastAsia"/>
                          <w:b w:val="1"/>
                          <w:color w:val="FFFFFF" w:themeColor="background1"/>
                          <w:sz w:val="28"/>
                        </w:rPr>
                        <w:t>（滝川市役所１階　介護福祉課内）</w:t>
                      </w:r>
                    </w:p>
                    <w:p>
                      <w:pPr>
                        <w:pStyle w:val="0"/>
                        <w:spacing w:line="0" w:lineRule="atLeast"/>
                        <w:ind w:left="360"/>
                        <w:rPr>
                          <w:rFonts w:hint="default" w:asciiTheme="majorEastAsia" w:hAnsiTheme="majorEastAsia" w:eastAsiaTheme="majorEastAsia"/>
                          <w:b w:val="1"/>
                          <w:color w:val="FFFFFF" w:themeColor="background1"/>
                          <w:sz w:val="24"/>
                        </w:rPr>
                      </w:pPr>
                      <w:r>
                        <w:rPr>
                          <w:rFonts w:hint="eastAsia" w:asciiTheme="majorEastAsia" w:hAnsiTheme="majorEastAsia" w:eastAsiaTheme="majorEastAsia"/>
                          <w:b w:val="1"/>
                          <w:color w:val="FFFFFF" w:themeColor="background1"/>
                          <w:sz w:val="24"/>
                        </w:rPr>
                        <w:t>＜地域包括支援センターでは認知症に関するいろいろな相談に応じます。＞</w:t>
                      </w:r>
                    </w:p>
                    <w:p>
                      <w:pPr>
                        <w:pStyle w:val="0"/>
                        <w:rPr>
                          <w:rFonts w:hint="default"/>
                        </w:rPr>
                      </w:pPr>
                    </w:p>
                  </w:txbxContent>
                </v:textbox>
                <v:imagedata o:title=""/>
                <w10:wrap type="none" anchorx="margin" anchory="text"/>
              </v:roundrect>
            </w:pict>
          </mc:Fallback>
        </mc:AlternateContent>
      </w:r>
    </w:p>
    <w:p>
      <w:pPr>
        <w:pStyle w:val="0"/>
        <w:rPr>
          <w:rFonts w:hint="default" w:asciiTheme="majorEastAsia" w:hAnsiTheme="majorEastAsia" w:eastAsiaTheme="majorEastAsia"/>
          <w:sz w:val="24"/>
        </w:rPr>
      </w:pPr>
    </w:p>
    <w:p>
      <w:pPr>
        <w:rPr>
          <w:rFonts w:hint="default" w:asciiTheme="majorEastAsia" w:hAnsiTheme="majorEastAsia" w:eastAsiaTheme="majorEastAsia"/>
          <w:sz w:val="24"/>
        </w:rPr>
        <w:sectPr>
          <w:headerReference r:id="rId6" w:type="default"/>
          <w:footerReference r:id="rId8" w:type="default"/>
          <w:headerReference r:id="rId5" w:type="first"/>
          <w:footerReference r:id="rId7" w:type="first"/>
          <w:pgSz w:w="11906" w:h="16838"/>
          <w:pgMar w:top="1701" w:right="1701" w:bottom="1701" w:left="1701" w:header="851" w:footer="567" w:gutter="0"/>
          <w:pgNumType w:start="0"/>
          <w:cols w:space="720"/>
          <w:titlePg w:val="1"/>
          <w:textDirection w:val="lrTb"/>
          <w:docGrid w:type="lines" w:linePitch="360"/>
        </w:sectPr>
      </w:pPr>
    </w:p>
    <w:p>
      <w:pPr>
        <w:pStyle w:val="0"/>
        <w:tabs>
          <w:tab w:val="left" w:leader="none" w:pos="6137"/>
        </w:tabs>
        <w:rPr>
          <w:rFonts w:hint="default" w:asciiTheme="majorEastAsia" w:hAnsiTheme="majorEastAsia" w:eastAsiaTheme="majorEastAsia"/>
          <w:sz w:val="24"/>
        </w:rPr>
      </w:pPr>
      <w:r>
        <w:rPr>
          <w:rFonts w:hint="default"/>
        </w:rPr>
        <w:drawing>
          <wp:anchor distT="0" distB="0" distL="114300" distR="114300" simplePos="0" relativeHeight="77" behindDoc="0" locked="0" layoutInCell="1" hidden="0" allowOverlap="1">
            <wp:simplePos x="0" y="0"/>
            <wp:positionH relativeFrom="column">
              <wp:posOffset>2540</wp:posOffset>
            </wp:positionH>
            <wp:positionV relativeFrom="paragraph">
              <wp:posOffset>-137795</wp:posOffset>
            </wp:positionV>
            <wp:extent cx="984250" cy="922020"/>
            <wp:effectExtent l="0" t="0" r="0" b="0"/>
            <wp:wrapNone/>
            <wp:docPr id="1090" name="Picture 14" descr="http://3.bp.blogspot.com/-qK7K1R-BU6w/UZMs1ojUWRI/AAAAAAAASIk/2yj_43Urriw/s800/fabric_mark_star.png"/>
            <a:graphic xmlns:a="http://schemas.openxmlformats.org/drawingml/2006/main">
              <a:graphicData uri="http://schemas.openxmlformats.org/drawingml/2006/picture">
                <pic:pic xmlns:pic="http://schemas.openxmlformats.org/drawingml/2006/picture">
                  <pic:nvPicPr>
                    <pic:cNvPr id="1090" name="Picture 14" descr="http://3.bp.blogspot.com/-qK7K1R-BU6w/UZMs1ojUWRI/AAAAAAAASIk/2yj_43Urriw/s800/fabric_mark_star.png"/>
                    <pic:cNvPicPr>
                      <a:picLocks noChangeAspect="1" noChangeArrowheads="1"/>
                    </pic:cNvPicPr>
                  </pic:nvPicPr>
                  <pic:blipFill>
                    <a:blip r:embed="rId30"/>
                    <a:stretch>
                      <a:fillRect/>
                    </a:stretch>
                  </pic:blipFill>
                  <pic:spPr>
                    <a:xfrm>
                      <a:off x="0" y="0"/>
                      <a:ext cx="984250" cy="922020"/>
                    </a:xfrm>
                    <a:prstGeom prst="rect">
                      <a:avLst/>
                    </a:prstGeom>
                    <a:noFill/>
                    <a:ln>
                      <a:noFill/>
                    </a:ln>
                  </pic:spPr>
                </pic:pic>
              </a:graphicData>
            </a:graphic>
          </wp:anchor>
        </w:drawing>
      </w:r>
      <w:r>
        <w:rPr>
          <w:rFonts w:hint="default" w:asciiTheme="majorEastAsia" w:hAnsiTheme="majorEastAsia" w:eastAsiaTheme="majorEastAsia"/>
          <w:sz w:val="24"/>
        </w:rPr>
        <mc:AlternateContent>
          <mc:Choice Requires="wps">
            <w:drawing>
              <wp:anchor simplePos="0" relativeHeight="66" behindDoc="0" locked="0" layoutInCell="1" hidden="0" allowOverlap="1">
                <wp:simplePos x="0" y="0"/>
                <wp:positionH relativeFrom="column">
                  <wp:posOffset>1226185</wp:posOffset>
                </wp:positionH>
                <wp:positionV relativeFrom="paragraph">
                  <wp:posOffset>100330</wp:posOffset>
                </wp:positionV>
                <wp:extent cx="4427220" cy="565150"/>
                <wp:effectExtent l="224155" t="635" r="29845" b="10795"/>
                <wp:wrapNone/>
                <wp:docPr id="1091" name="オブジェクト 0"/>
                <a:graphic xmlns:a="http://schemas.openxmlformats.org/drawingml/2006/main">
                  <a:graphicData uri="http://schemas.microsoft.com/office/word/2010/wordprocessingShape">
                    <wps:wsp>
                      <wps:cNvPr id="1091" name="オブジェクト 0"/>
                      <wps:cNvSpPr>
                        <a:spLocks noChangeArrowheads="1"/>
                      </wps:cNvSpPr>
                      <wps:spPr>
                        <a:xfrm>
                          <a:off x="0" y="0"/>
                          <a:ext cx="4427220" cy="565150"/>
                        </a:xfrm>
                        <a:prstGeom prst="wedgeRoundRectCallout">
                          <a:avLst>
                            <a:gd name="adj1" fmla="val -55032"/>
                            <a:gd name="adj2" fmla="val 8139"/>
                            <a:gd name="adj3" fmla="val 16667"/>
                          </a:avLst>
                        </a:prstGeom>
                        <a:solidFill>
                          <a:schemeClr val="tx2">
                            <a:lumMod val="60000"/>
                            <a:lumOff val="40000"/>
                          </a:schemeClr>
                        </a:solidFill>
                        <a:ln w="9525">
                          <a:solidFill>
                            <a:schemeClr val="bg1">
                              <a:lumMod val="65000"/>
                            </a:schemeClr>
                          </a:solidFill>
                          <a:miter/>
                        </a:ln>
                      </wps:spPr>
                      <wps:txbx>
                        <w:txbxContent>
                          <w:p>
                            <w:pPr>
                              <w:pStyle w:val="0"/>
                              <w:jc w:val="center"/>
                              <w:rPr>
                                <w:rFonts w:hint="default" w:asciiTheme="majorEastAsia" w:hAnsiTheme="majorEastAsia" w:eastAsiaTheme="majorEastAsia"/>
                                <w:b w:val="1"/>
                                <w:color w:val="FFFFFF" w:themeColor="background1"/>
                                <w:sz w:val="36"/>
                              </w:rPr>
                            </w:pPr>
                            <w:r>
                              <w:rPr>
                                <w:rFonts w:hint="eastAsia" w:asciiTheme="majorEastAsia" w:hAnsiTheme="majorEastAsia" w:eastAsiaTheme="majorEastAsia"/>
                                <w:b w:val="1"/>
                                <w:color w:val="FFFFFF" w:themeColor="background1"/>
                                <w:sz w:val="36"/>
                              </w:rPr>
                              <w:t>認知症の状態とサービスや支援の流れ</w:t>
                            </w:r>
                          </w:p>
                        </w:txbxContent>
                      </wps:txbx>
                      <wps:bodyPr vertOverflow="overflow" horzOverflow="overflow" lIns="0" tIns="8890" rIns="0" bIns="8890" anchor="ctr"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position-vertical-relative:text;z-index:66;width:348.6pt;height:44.5pt;mso-position-horizontal-relative:text;position:absolute;margin-left:96.55pt;margin-top:7.9pt;v-text-anchor:middle;" o:spid="_x0000_s1091" o:allowincell="t" o:allowoverlap="t" filled="t" fillcolor="#558ed5 [1951]" stroked="t" strokecolor="#a6a6a6 [2092]" strokeweight="0.75pt" o:spt="62" type="#_x0000_t62" adj="-1087,12558">
                <v:fill/>
                <v:stroke filltype="solid"/>
                <v:textbox style="layout-flow:horizontal;" inset="0mm,0.24694444444444438mm,0mm,0.24694444444444438mm">
                  <w:txbxContent>
                    <w:p>
                      <w:pPr>
                        <w:pStyle w:val="0"/>
                        <w:jc w:val="center"/>
                        <w:rPr>
                          <w:rFonts w:hint="default" w:asciiTheme="majorEastAsia" w:hAnsiTheme="majorEastAsia" w:eastAsiaTheme="majorEastAsia"/>
                          <w:b w:val="1"/>
                          <w:color w:val="FFFFFF" w:themeColor="background1"/>
                          <w:sz w:val="36"/>
                        </w:rPr>
                      </w:pPr>
                      <w:r>
                        <w:rPr>
                          <w:rFonts w:hint="eastAsia" w:asciiTheme="majorEastAsia" w:hAnsiTheme="majorEastAsia" w:eastAsiaTheme="majorEastAsia"/>
                          <w:b w:val="1"/>
                          <w:color w:val="FFFFFF" w:themeColor="background1"/>
                          <w:sz w:val="36"/>
                        </w:rPr>
                        <w:t>認知症の状態とサービスや支援の流れ</w:t>
                      </w:r>
                    </w:p>
                  </w:txbxContent>
                </v:textbox>
                <v:imagedata o:title=""/>
                <w10:wrap type="none" anchorx="text" anchory="text"/>
              </v:shape>
            </w:pict>
          </mc:Fallback>
        </mc:AlternateContent>
      </w:r>
    </w:p>
    <w:p>
      <w:pPr>
        <w:pStyle w:val="0"/>
        <w:spacing w:line="200" w:lineRule="exact"/>
        <w:rPr>
          <w:rFonts w:hint="default" w:ascii="HG創英角ﾎﾟｯﾌﾟ体" w:hAnsi="HG創英角ﾎﾟｯﾌﾟ体" w:eastAsia="HG創英角ﾎﾟｯﾌﾟ体"/>
          <w:sz w:val="32"/>
        </w:rPr>
      </w:pPr>
    </w:p>
    <w:p>
      <w:pPr>
        <w:pStyle w:val="0"/>
        <w:spacing w:line="200" w:lineRule="exact"/>
        <w:rPr>
          <w:rFonts w:hint="default" w:ascii="HG創英角ﾎﾟｯﾌﾟ体" w:hAnsi="HG創英角ﾎﾟｯﾌﾟ体" w:eastAsia="HG創英角ﾎﾟｯﾌﾟ体"/>
          <w:sz w:val="32"/>
        </w:rPr>
      </w:pPr>
    </w:p>
    <w:p>
      <w:pPr>
        <w:pStyle w:val="0"/>
        <w:spacing w:line="200" w:lineRule="exact"/>
        <w:rPr>
          <w:rFonts w:hint="default" w:ascii="HG創英角ﾎﾟｯﾌﾟ体" w:hAnsi="HG創英角ﾎﾟｯﾌﾟ体" w:eastAsia="HG創英角ﾎﾟｯﾌﾟ体"/>
          <w:sz w:val="32"/>
        </w:rPr>
      </w:pPr>
    </w:p>
    <w:p>
      <w:pPr>
        <w:pStyle w:val="0"/>
        <w:spacing w:line="200" w:lineRule="exact"/>
        <w:rPr>
          <w:rFonts w:hint="default" w:ascii="HG創英角ﾎﾟｯﾌﾟ体" w:hAnsi="HG創英角ﾎﾟｯﾌﾟ体" w:eastAsia="HG創英角ﾎﾟｯﾌﾟ体"/>
          <w:sz w:val="32"/>
        </w:rPr>
      </w:pPr>
    </w:p>
    <w:p>
      <w:pPr>
        <w:pStyle w:val="0"/>
        <w:jc w:val="center"/>
        <w:rPr>
          <w:rFonts w:hint="default" w:ascii="HG創英角ﾎﾟｯﾌﾟ体" w:hAnsi="HG創英角ﾎﾟｯﾌﾟ体" w:eastAsia="HG創英角ﾎﾟｯﾌﾟ体"/>
          <w:sz w:val="32"/>
        </w:rPr>
      </w:pPr>
      <w:r>
        <w:rPr>
          <w:rFonts w:hint="default" w:ascii="HG創英角ﾎﾟｯﾌﾟ体" w:hAnsi="HG創英角ﾎﾟｯﾌﾟ体" w:eastAsia="HG創英角ﾎﾟｯﾌﾟ体"/>
          <w:sz w:val="32"/>
        </w:rPr>
        <mc:AlternateContent>
          <mc:Choice Requires="wps">
            <w:drawing>
              <wp:anchor simplePos="0" relativeHeight="67" behindDoc="1" locked="0" layoutInCell="1" hidden="0" allowOverlap="1">
                <wp:simplePos x="0" y="0"/>
                <wp:positionH relativeFrom="margin">
                  <wp:align>center</wp:align>
                </wp:positionH>
                <wp:positionV relativeFrom="paragraph">
                  <wp:posOffset>47625</wp:posOffset>
                </wp:positionV>
                <wp:extent cx="5113020" cy="351790"/>
                <wp:effectExtent l="0" t="0" r="635" b="635"/>
                <wp:wrapNone/>
                <wp:docPr id="1092" name="オブジェクト 0"/>
                <a:graphic xmlns:a="http://schemas.openxmlformats.org/drawingml/2006/main">
                  <a:graphicData uri="http://schemas.microsoft.com/office/word/2010/wordprocessingShape">
                    <wps:wsp>
                      <wps:cNvPr id="1092" name="オブジェクト 0"/>
                      <wps:cNvSpPr>
                        <a:spLocks noChangeArrowheads="1"/>
                      </wps:cNvSpPr>
                      <wps:spPr>
                        <a:xfrm>
                          <a:off x="0" y="0"/>
                          <a:ext cx="5113020" cy="351790"/>
                        </a:xfrm>
                        <a:prstGeom prst="homePlate">
                          <a:avLst>
                            <a:gd name="adj" fmla="val 99462"/>
                          </a:avLst>
                        </a:prstGeom>
                        <a:solidFill>
                          <a:schemeClr val="accent5">
                            <a:lumMod val="40000"/>
                            <a:lumOff val="60000"/>
                          </a:schemeClr>
                        </a:solidFill>
                        <a:ln>
                          <a:miter/>
                        </a:ln>
                      </wps:spPr>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503316413;width:402.6pt;height:27.7pt;mso-position-horizontal-relative:margin;position:absolute;mso-position-horizontal:center;margin-top:3.75pt;" o:spid="_x0000_s1092" o:allowincell="t" o:allowoverlap="t" filled="t" fillcolor="#b7dee8 [1304]" stroked="f" o:spt="15" type="#_x0000_t15" adj="116">
                <v:fill/>
                <v:textbox style="layout-flow:horizontal;"/>
                <v:imagedata o:title=""/>
                <w10:wrap type="none" anchorx="margin" anchory="text"/>
              </v:shape>
            </w:pict>
          </mc:Fallback>
        </mc:AlternateContent>
      </w:r>
      <w:r>
        <w:rPr>
          <w:rFonts w:hint="eastAsia"/>
        </w:rPr>
        <mc:AlternateContent>
          <mc:Choice Requires="wpg">
            <w:drawing>
              <wp:anchor simplePos="0" relativeHeight="70" behindDoc="0" locked="0" layoutInCell="1" hidden="0" allowOverlap="1">
                <wp:simplePos x="0" y="0"/>
                <wp:positionH relativeFrom="margin">
                  <wp:posOffset>-591185</wp:posOffset>
                </wp:positionH>
                <wp:positionV relativeFrom="paragraph">
                  <wp:posOffset>456565</wp:posOffset>
                </wp:positionV>
                <wp:extent cx="6590030" cy="1240155"/>
                <wp:effectExtent l="0" t="0" r="12700" b="10795"/>
                <wp:wrapNone/>
                <wp:docPr id="1093" name="オブジェクト 0"/>
                <a:graphic xmlns:a="http://schemas.openxmlformats.org/drawingml/2006/main">
                  <a:graphicData uri="http://schemas.microsoft.com/office/word/2010/wordprocessingGroup">
                    <wpg:wgp>
                      <wpg:cNvGrpSpPr/>
                      <wpg:grpSpPr>
                        <a:xfrm>
                          <a:off x="0" y="0"/>
                          <a:ext cx="6590030" cy="1240155"/>
                          <a:chOff x="818" y="2756"/>
                          <a:chExt cx="9550" cy="1953"/>
                        </a:xfrm>
                      </wpg:grpSpPr>
                      <wpg:grpSp>
                        <wpg:cNvGrpSpPr/>
                        <wpg:grpSpPr>
                          <a:xfrm>
                            <a:off x="818" y="2756"/>
                            <a:ext cx="4522" cy="1953"/>
                            <a:chOff x="1130" y="3076"/>
                            <a:chExt cx="4253" cy="1953"/>
                          </a:xfrm>
                        </wpg:grpSpPr>
                        <wps:wsp>
                          <wps:cNvPr id="1095" name="角丸四角形 5"/>
                          <wps:cNvSpPr>
                            <a:spLocks noChangeArrowheads="1"/>
                          </wps:cNvSpPr>
                          <wps:spPr>
                            <a:xfrm>
                              <a:off x="1153" y="3643"/>
                              <a:ext cx="4208" cy="1386"/>
                            </a:xfrm>
                            <a:prstGeom prst="rect">
                              <a:avLst/>
                            </a:prstGeom>
                            <a:solidFill>
                              <a:schemeClr val="lt1"/>
                            </a:solidFill>
                            <a:ln w="25400">
                              <a:solidFill>
                                <a:srgbClr val="AFDC7E"/>
                              </a:solidFill>
                              <a:miter/>
                            </a:ln>
                          </wps:spPr>
                          <wps:txbx>
                            <w:txbxContent>
                              <w:p>
                                <w:pPr>
                                  <w:pStyle w:val="22"/>
                                  <w:spacing w:before="0" w:beforeLines="0" w:beforeAutospacing="0" w:after="0" w:afterLines="0" w:afterAutospacing="0" w:line="300" w:lineRule="exact"/>
                                  <w:rPr>
                                    <w:rFonts w:hint="default"/>
                                  </w:rPr>
                                </w:pPr>
                                <w:r>
                                  <w:rPr>
                                    <w:rFonts w:hint="eastAsia" w:ascii="HG丸ｺﾞｼｯｸM-PRO" w:hAnsi="HG丸ｺﾞｼｯｸM-PRO" w:eastAsia="HG丸ｺﾞｼｯｸM-PRO"/>
                                    <w:color w:val="000000" w:themeColor="dark1"/>
                                    <w:kern w:val="24"/>
                                  </w:rPr>
                                  <w:t>まず、もの忘れが目立ちはじめます。</w:t>
                                </w:r>
                              </w:p>
                              <w:p>
                                <w:pPr>
                                  <w:pStyle w:val="22"/>
                                  <w:spacing w:before="0" w:beforeLines="0" w:beforeAutospacing="0" w:after="0" w:afterLines="0" w:afterAutospacing="0" w:line="300" w:lineRule="exact"/>
                                  <w:rPr>
                                    <w:rFonts w:hint="default"/>
                                  </w:rPr>
                                </w:pPr>
                                <w:r>
                                  <w:rPr>
                                    <w:rFonts w:hint="eastAsia" w:ascii="HG丸ｺﾞｼｯｸM-PRO" w:hAnsi="HG丸ｺﾞｼｯｸM-PRO" w:eastAsia="HG丸ｺﾞｼｯｸM-PRO"/>
                                    <w:color w:val="000000" w:themeColor="dark1"/>
                                    <w:kern w:val="24"/>
                                  </w:rPr>
                                  <w:t>何かを計画し、順序立ててやり遂げることも難しくなってきます。</w:t>
                                </w:r>
                              </w:p>
                              <w:p>
                                <w:pPr>
                                  <w:pStyle w:val="22"/>
                                  <w:spacing w:before="0" w:beforeLines="0" w:beforeAutospacing="0" w:after="0" w:afterLines="0" w:afterAutospacing="0" w:line="300" w:lineRule="exact"/>
                                  <w:rPr>
                                    <w:rFonts w:hint="default"/>
                                  </w:rPr>
                                </w:pPr>
                                <w:r>
                                  <w:rPr>
                                    <w:rFonts w:hint="eastAsia" w:ascii="HG丸ｺﾞｼｯｸM-PRO" w:hAnsi="HG丸ｺﾞｼｯｸM-PRO" w:eastAsia="HG丸ｺﾞｼｯｸM-PRO"/>
                                    <w:color w:val="000000" w:themeColor="dark1"/>
                                    <w:kern w:val="24"/>
                                  </w:rPr>
                                  <w:t>時間の感覚が薄れてきます。</w:t>
                                </w:r>
                              </w:p>
                            </w:txbxContent>
                          </wps:txbx>
                          <wps:bodyPr vertOverflow="overflow" horzOverflow="overflow" wrap="square" lIns="7200" tIns="0" rIns="7200" bIns="0" anchor="ctr" upright="1"/>
                        </wps:wsp>
                        <wps:wsp>
                          <wps:cNvPr id="1096" name="角丸四角形 6"/>
                          <wps:cNvSpPr>
                            <a:spLocks noChangeArrowheads="1"/>
                          </wps:cNvSpPr>
                          <wps:spPr>
                            <a:xfrm>
                              <a:off x="1130" y="3076"/>
                              <a:ext cx="4253" cy="567"/>
                            </a:xfrm>
                            <a:prstGeom prst="rect">
                              <a:avLst/>
                            </a:prstGeom>
                            <a:solidFill>
                              <a:srgbClr val="AFDC7E"/>
                            </a:solidFill>
                            <a:ln>
                              <a:miter/>
                            </a:ln>
                          </wps:spPr>
                          <wps:txbx>
                            <w:txbxContent>
                              <w:p>
                                <w:pPr>
                                  <w:pStyle w:val="22"/>
                                  <w:spacing w:before="0" w:beforeLines="0" w:beforeAutospacing="0" w:after="0" w:afterLines="0" w:afterAutospacing="0" w:line="0" w:lineRule="atLeast"/>
                                  <w:jc w:val="center"/>
                                  <w:rPr>
                                    <w:rFonts w:hint="default"/>
                                    <w:sz w:val="21"/>
                                  </w:rPr>
                                </w:pPr>
                                <w:r>
                                  <w:rPr>
                                    <w:rFonts w:hint="eastAsia" w:ascii="ＭＳ ゴシック" w:hAnsi="ＭＳ ゴシック" w:eastAsia="ＭＳ ゴシック"/>
                                    <w:b w:val="1"/>
                                    <w:color w:val="000000" w:themeColor="dark1"/>
                                    <w:kern w:val="24"/>
                                    <w:sz w:val="28"/>
                                  </w:rPr>
                                  <w:t>よく見られる症状</w:t>
                                </w:r>
                              </w:p>
                            </w:txbxContent>
                          </wps:txbx>
                          <wps:bodyPr vertOverflow="overflow" horzOverflow="overflow" wrap="square" tIns="0" bIns="0" anchor="ctr" upright="1"/>
                        </wps:wsp>
                      </wpg:grpSp>
                      <wpg:grpSp>
                        <wpg:cNvGrpSpPr/>
                        <wpg:grpSpPr>
                          <a:xfrm>
                            <a:off x="5529" y="2756"/>
                            <a:ext cx="4839" cy="1953"/>
                            <a:chOff x="5559" y="3076"/>
                            <a:chExt cx="5231" cy="1953"/>
                          </a:xfrm>
                        </wpg:grpSpPr>
                        <wps:wsp>
                          <wps:cNvPr id="1098" name="角丸四角形 5"/>
                          <wps:cNvSpPr>
                            <a:spLocks noChangeArrowheads="1"/>
                          </wps:cNvSpPr>
                          <wps:spPr>
                            <a:xfrm>
                              <a:off x="5587" y="3643"/>
                              <a:ext cx="5176" cy="1386"/>
                            </a:xfrm>
                            <a:prstGeom prst="rect">
                              <a:avLst/>
                            </a:prstGeom>
                            <a:solidFill>
                              <a:schemeClr val="lt1"/>
                            </a:solidFill>
                            <a:ln w="25400">
                              <a:solidFill>
                                <a:srgbClr val="AFDC7E"/>
                              </a:solidFill>
                              <a:miter/>
                            </a:ln>
                          </wps:spPr>
                          <wps:txbx>
                            <w:txbxContent>
                              <w:p>
                                <w:pPr>
                                  <w:pStyle w:val="22"/>
                                  <w:spacing w:before="0" w:beforeLines="0" w:beforeAutospacing="0" w:after="0" w:afterLines="0" w:afterAutospacing="0" w:line="300" w:lineRule="exact"/>
                                  <w:rPr>
                                    <w:rFonts w:hint="default"/>
                                    <w:spacing w:val="0"/>
                                  </w:rPr>
                                </w:pPr>
                                <w:r>
                                  <w:rPr>
                                    <w:rFonts w:hint="eastAsia" w:ascii="HG丸ｺﾞｼｯｸM-PRO" w:hAnsi="HG丸ｺﾞｼｯｸM-PRO" w:eastAsia="HG丸ｺﾞｼｯｸM-PRO"/>
                                    <w:color w:val="000000" w:themeColor="dark1"/>
                                    <w:spacing w:val="0"/>
                                    <w:kern w:val="24"/>
                                  </w:rPr>
                                  <w:t>気持ちの変化やもの忘れがあらわれて気づくことが多いです。</w:t>
                                </w:r>
                              </w:p>
                              <w:p>
                                <w:pPr>
                                  <w:pStyle w:val="22"/>
                                  <w:spacing w:before="0" w:beforeLines="0" w:beforeAutospacing="0" w:after="0" w:afterLines="0" w:afterAutospacing="0" w:line="300" w:lineRule="exact"/>
                                  <w:rPr>
                                    <w:rFonts w:hint="default" w:ascii="HG丸ｺﾞｼｯｸM-PRO" w:hAnsi="HG丸ｺﾞｼｯｸM-PRO" w:eastAsia="HG丸ｺﾞｼｯｸM-PRO"/>
                                    <w:color w:val="000000" w:themeColor="dark1"/>
                                    <w:spacing w:val="0"/>
                                    <w:kern w:val="24"/>
                                  </w:rPr>
                                </w:pPr>
                                <w:r>
                                  <w:rPr>
                                    <w:rFonts w:hint="eastAsia" w:ascii="HG丸ｺﾞｼｯｸM-PRO" w:hAnsi="HG丸ｺﾞｼｯｸM-PRO" w:eastAsia="HG丸ｺﾞｼｯｸM-PRO"/>
                                    <w:color w:val="000000" w:themeColor="dark1"/>
                                    <w:spacing w:val="0"/>
                                    <w:kern w:val="24"/>
                                  </w:rPr>
                                  <w:t>また、調理や買い物など、今までできていたことにも見守りが必要となっていきます。</w:t>
                                </w:r>
                              </w:p>
                            </w:txbxContent>
                          </wps:txbx>
                          <wps:bodyPr vertOverflow="overflow" horzOverflow="overflow" wrap="square" lIns="0" tIns="0" rIns="0" bIns="0" anchor="ctr" upright="1"/>
                        </wps:wsp>
                        <wps:wsp>
                          <wps:cNvPr id="1099" name="角丸四角形 6"/>
                          <wps:cNvSpPr>
                            <a:spLocks noChangeArrowheads="1"/>
                          </wps:cNvSpPr>
                          <wps:spPr>
                            <a:xfrm>
                              <a:off x="5559" y="3076"/>
                              <a:ext cx="5231" cy="567"/>
                            </a:xfrm>
                            <a:prstGeom prst="rect">
                              <a:avLst/>
                            </a:prstGeom>
                            <a:solidFill>
                              <a:srgbClr val="AFDC7E"/>
                            </a:solidFill>
                            <a:ln>
                              <a:miter/>
                            </a:ln>
                          </wps:spPr>
                          <wps:txbx>
                            <w:txbxContent>
                              <w:p>
                                <w:pPr>
                                  <w:pStyle w:val="22"/>
                                  <w:spacing w:before="0" w:beforeLines="0" w:beforeAutospacing="0" w:after="0" w:afterLines="0" w:afterAutospacing="0" w:line="0" w:lineRule="atLeast"/>
                                  <w:jc w:val="center"/>
                                  <w:rPr>
                                    <w:rFonts w:hint="default"/>
                                    <w:sz w:val="21"/>
                                  </w:rPr>
                                </w:pPr>
                                <w:r>
                                  <w:rPr>
                                    <w:rFonts w:hint="eastAsia" w:ascii="ＭＳ ゴシック" w:hAnsi="ＭＳ ゴシック" w:eastAsia="ＭＳ ゴシック"/>
                                    <w:b w:val="1"/>
                                    <w:color w:val="000000" w:themeColor="dark1"/>
                                    <w:kern w:val="24"/>
                                    <w:sz w:val="28"/>
                                  </w:rPr>
                                  <w:t>生活の変化</w:t>
                                </w:r>
                              </w:p>
                            </w:txbxContent>
                          </wps:txbx>
                          <wps:bodyPr vertOverflow="overflow" horzOverflow="overflow" wrap="square" tIns="0" bIns="0" anchor="ctr" upright="1"/>
                        </wps:wsp>
                      </wpg:grpSp>
                    </wpg:wgp>
                  </a:graphicData>
                </a:graphic>
              </wp:anchor>
            </w:drawing>
          </mc:Choice>
          <mc:Fallback>
            <w:pict>
              <v:group id="オブジェクト 0" style="mso-position-vertical-relative:text;z-index:70;width:518.9pt;height:97.65pt;mso-position-horizontal-relative:margin;position:absolute;margin-left:-46.55pt;margin-top:35.950000000000003pt;" coordsize="9550,1953" coordorigin="818,2756" o:spid="_x0000_s1093" o:allowincell="t" o:allowoverlap="t">
                <v:group id="_x0000_s1094" style="position:absolute;left:818;top:2756;width:4522;height:1953;" coordsize="4253,1953" coordorigin="1130,3076">
                  <v:rect id="角丸四角形 5" style="position:absolute;v-text-anchor:middle;left:1153;top:3643;width:4208;height:1386;" o:spid="_x0000_s1095" filled="t" fillcolor="#ffffff [3201]" stroked="t" strokecolor="#afdc7e" strokeweight="2pt" o:spt="1">
                    <v:fill/>
                    <v:stroke filltype="solid"/>
                    <v:textbox style="layout-flow:horizontal;" inset="0.19999999999999996mm,0mm,0.19999999999999996mm,0mm">
                      <w:txbxContent>
                        <w:p>
                          <w:pPr>
                            <w:pStyle w:val="22"/>
                            <w:spacing w:before="0" w:beforeLines="0" w:beforeAutospacing="0" w:after="0" w:afterLines="0" w:afterAutospacing="0" w:line="300" w:lineRule="exact"/>
                            <w:rPr>
                              <w:rFonts w:hint="default"/>
                            </w:rPr>
                          </w:pPr>
                          <w:r>
                            <w:rPr>
                              <w:rFonts w:hint="eastAsia" w:ascii="HG丸ｺﾞｼｯｸM-PRO" w:hAnsi="HG丸ｺﾞｼｯｸM-PRO" w:eastAsia="HG丸ｺﾞｼｯｸM-PRO"/>
                              <w:color w:val="000000" w:themeColor="dark1"/>
                              <w:kern w:val="24"/>
                            </w:rPr>
                            <w:t>まず、もの忘れが目立ちはじめます。</w:t>
                          </w:r>
                        </w:p>
                        <w:p>
                          <w:pPr>
                            <w:pStyle w:val="22"/>
                            <w:spacing w:before="0" w:beforeLines="0" w:beforeAutospacing="0" w:after="0" w:afterLines="0" w:afterAutospacing="0" w:line="300" w:lineRule="exact"/>
                            <w:rPr>
                              <w:rFonts w:hint="default"/>
                            </w:rPr>
                          </w:pPr>
                          <w:r>
                            <w:rPr>
                              <w:rFonts w:hint="eastAsia" w:ascii="HG丸ｺﾞｼｯｸM-PRO" w:hAnsi="HG丸ｺﾞｼｯｸM-PRO" w:eastAsia="HG丸ｺﾞｼｯｸM-PRO"/>
                              <w:color w:val="000000" w:themeColor="dark1"/>
                              <w:kern w:val="24"/>
                            </w:rPr>
                            <w:t>何かを計画し、順序立ててやり遂げることも難しくなってきます。</w:t>
                          </w:r>
                        </w:p>
                        <w:p>
                          <w:pPr>
                            <w:pStyle w:val="22"/>
                            <w:spacing w:before="0" w:beforeLines="0" w:beforeAutospacing="0" w:after="0" w:afterLines="0" w:afterAutospacing="0" w:line="300" w:lineRule="exact"/>
                            <w:rPr>
                              <w:rFonts w:hint="default"/>
                            </w:rPr>
                          </w:pPr>
                          <w:r>
                            <w:rPr>
                              <w:rFonts w:hint="eastAsia" w:ascii="HG丸ｺﾞｼｯｸM-PRO" w:hAnsi="HG丸ｺﾞｼｯｸM-PRO" w:eastAsia="HG丸ｺﾞｼｯｸM-PRO"/>
                              <w:color w:val="000000" w:themeColor="dark1"/>
                              <w:kern w:val="24"/>
                            </w:rPr>
                            <w:t>時間の感覚が薄れてきます。</w:t>
                          </w:r>
                        </w:p>
                      </w:txbxContent>
                    </v:textbox>
                    <v:imagedata o:title=""/>
                    <w10:wrap type="none" anchorx="margin" anchory="text"/>
                  </v:rect>
                  <v:rect id="角丸四角形 6" style="position:absolute;v-text-anchor:middle;left:1130;top:3076;width:4253;height:567;" o:spid="_x0000_s1096" filled="t" fillcolor="#afdc7e" stroked="f" o:spt="1">
                    <v:fill/>
                    <v:textbox style="layout-flow:horizontal;" inset=",0mm,,0mm">
                      <w:txbxContent>
                        <w:p>
                          <w:pPr>
                            <w:pStyle w:val="22"/>
                            <w:spacing w:before="0" w:beforeLines="0" w:beforeAutospacing="0" w:after="0" w:afterLines="0" w:afterAutospacing="0" w:line="0" w:lineRule="atLeast"/>
                            <w:jc w:val="center"/>
                            <w:rPr>
                              <w:rFonts w:hint="default"/>
                              <w:sz w:val="21"/>
                            </w:rPr>
                          </w:pPr>
                          <w:r>
                            <w:rPr>
                              <w:rFonts w:hint="eastAsia" w:ascii="ＭＳ ゴシック" w:hAnsi="ＭＳ ゴシック" w:eastAsia="ＭＳ ゴシック"/>
                              <w:b w:val="1"/>
                              <w:color w:val="000000" w:themeColor="dark1"/>
                              <w:kern w:val="24"/>
                              <w:sz w:val="28"/>
                            </w:rPr>
                            <w:t>よく見られる症状</w:t>
                          </w:r>
                        </w:p>
                      </w:txbxContent>
                    </v:textbox>
                    <v:imagedata o:title=""/>
                    <w10:wrap type="none" anchorx="margin" anchory="text"/>
                  </v:rect>
                  <w10:wrap type="none" anchorx="margin" anchory="text"/>
                </v:group>
                <v:group id="_x0000_s1097" style="position:absolute;left:5529;top:2756;width:4839;height:1953;" coordsize="5231,1953" coordorigin="5559,3076">
                  <v:rect id="角丸四角形 5" style="position:absolute;v-text-anchor:middle;left:5587;top:3643;width:5176;height:1386;" o:spid="_x0000_s1098" filled="t" fillcolor="#ffffff [3201]" stroked="t" strokecolor="#afdc7e" strokeweight="2pt" o:spt="1">
                    <v:fill/>
                    <v:stroke filltype="solid"/>
                    <v:textbox style="layout-flow:horizontal;" inset="0mm,0mm,0mm,0mm">
                      <w:txbxContent>
                        <w:p>
                          <w:pPr>
                            <w:pStyle w:val="22"/>
                            <w:spacing w:before="0" w:beforeLines="0" w:beforeAutospacing="0" w:after="0" w:afterLines="0" w:afterAutospacing="0" w:line="300" w:lineRule="exact"/>
                            <w:rPr>
                              <w:rFonts w:hint="default"/>
                              <w:spacing w:val="0"/>
                            </w:rPr>
                          </w:pPr>
                          <w:r>
                            <w:rPr>
                              <w:rFonts w:hint="eastAsia" w:ascii="HG丸ｺﾞｼｯｸM-PRO" w:hAnsi="HG丸ｺﾞｼｯｸM-PRO" w:eastAsia="HG丸ｺﾞｼｯｸM-PRO"/>
                              <w:color w:val="000000" w:themeColor="dark1"/>
                              <w:spacing w:val="0"/>
                              <w:kern w:val="24"/>
                            </w:rPr>
                            <w:t>気持ちの変化やもの忘れがあらわれて気づくことが多いです。</w:t>
                          </w:r>
                        </w:p>
                        <w:p>
                          <w:pPr>
                            <w:pStyle w:val="22"/>
                            <w:spacing w:before="0" w:beforeLines="0" w:beforeAutospacing="0" w:after="0" w:afterLines="0" w:afterAutospacing="0" w:line="300" w:lineRule="exact"/>
                            <w:rPr>
                              <w:rFonts w:hint="default" w:ascii="HG丸ｺﾞｼｯｸM-PRO" w:hAnsi="HG丸ｺﾞｼｯｸM-PRO" w:eastAsia="HG丸ｺﾞｼｯｸM-PRO"/>
                              <w:color w:val="000000" w:themeColor="dark1"/>
                              <w:spacing w:val="0"/>
                              <w:kern w:val="24"/>
                            </w:rPr>
                          </w:pPr>
                          <w:r>
                            <w:rPr>
                              <w:rFonts w:hint="eastAsia" w:ascii="HG丸ｺﾞｼｯｸM-PRO" w:hAnsi="HG丸ｺﾞｼｯｸM-PRO" w:eastAsia="HG丸ｺﾞｼｯｸM-PRO"/>
                              <w:color w:val="000000" w:themeColor="dark1"/>
                              <w:spacing w:val="0"/>
                              <w:kern w:val="24"/>
                            </w:rPr>
                            <w:t>また、調理や買い物など、今までできていたことにも見守りが必要となっていきます。</w:t>
                          </w:r>
                        </w:p>
                      </w:txbxContent>
                    </v:textbox>
                    <v:imagedata o:title=""/>
                    <w10:wrap type="none" anchorx="margin" anchory="text"/>
                  </v:rect>
                  <v:rect id="角丸四角形 6" style="position:absolute;v-text-anchor:middle;left:5559;top:3076;width:5231;height:567;" o:spid="_x0000_s1099" filled="t" fillcolor="#afdc7e" stroked="f" o:spt="1">
                    <v:fill/>
                    <v:textbox style="layout-flow:horizontal;" inset=",0mm,,0mm">
                      <w:txbxContent>
                        <w:p>
                          <w:pPr>
                            <w:pStyle w:val="22"/>
                            <w:spacing w:before="0" w:beforeLines="0" w:beforeAutospacing="0" w:after="0" w:afterLines="0" w:afterAutospacing="0" w:line="0" w:lineRule="atLeast"/>
                            <w:jc w:val="center"/>
                            <w:rPr>
                              <w:rFonts w:hint="default"/>
                              <w:sz w:val="21"/>
                            </w:rPr>
                          </w:pPr>
                          <w:r>
                            <w:rPr>
                              <w:rFonts w:hint="eastAsia" w:ascii="ＭＳ ゴシック" w:hAnsi="ＭＳ ゴシック" w:eastAsia="ＭＳ ゴシック"/>
                              <w:b w:val="1"/>
                              <w:color w:val="000000" w:themeColor="dark1"/>
                              <w:kern w:val="24"/>
                              <w:sz w:val="28"/>
                            </w:rPr>
                            <w:t>生活の変化</w:t>
                          </w:r>
                        </w:p>
                      </w:txbxContent>
                    </v:textbox>
                    <v:imagedata o:title=""/>
                    <w10:wrap type="none" anchorx="margin" anchory="text"/>
                  </v:rect>
                  <w10:wrap type="none" anchorx="margin" anchory="text"/>
                </v:group>
                <w10:wrap type="none" anchorx="margin" anchory="text"/>
              </v:group>
            </w:pict>
          </mc:Fallback>
        </mc:AlternateContent>
      </w:r>
      <w:r>
        <w:rPr>
          <w:rFonts w:hint="eastAsia" w:ascii="HG創英角ﾎﾟｯﾌﾟ体" w:hAnsi="HG創英角ﾎﾟｯﾌﾟ体" w:eastAsia="HG創英角ﾎﾟｯﾌﾟ体"/>
          <w:sz w:val="32"/>
        </w:rPr>
        <w:t>予防・初期（認知症疑い・日常生活は自立）</w:t>
      </w:r>
    </w:p>
    <w:p>
      <w:pPr>
        <w:pStyle w:val="0"/>
        <w:tabs>
          <w:tab w:val="left" w:leader="none" w:pos="6137"/>
        </w:tabs>
        <w:rPr>
          <w:rFonts w:hint="default" w:asciiTheme="majorEastAsia" w:hAnsiTheme="majorEastAsia" w:eastAsiaTheme="majorEastAsia"/>
          <w:sz w:val="24"/>
        </w:rPr>
      </w:pPr>
    </w:p>
    <w:p>
      <w:pPr>
        <w:pStyle w:val="0"/>
        <w:tabs>
          <w:tab w:val="left" w:leader="none" w:pos="6137"/>
        </w:tabs>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tbl>
      <w:tblPr>
        <w:tblStyle w:val="27"/>
        <w:tblpPr w:leftFromText="142" w:rightFromText="142" w:topFromText="0" w:bottomFromText="0" w:vertAnchor="text" w:horzAnchor="margin" w:tblpXSpec="center" w:tblpY="747"/>
        <w:tblW w:w="10359" w:type="dxa"/>
        <w:tblBorders>
          <w:top w:val="single" w:color="B5CD83" w:themeColor="accent3" w:themeTint="BF" w:sz="18" w:space="0"/>
          <w:left w:val="none" w:color="auto" w:sz="0" w:space="0"/>
          <w:bottom w:val="single" w:color="B5CD83" w:themeColor="accent3" w:themeTint="BF" w:sz="18" w:space="0"/>
          <w:right w:val="none" w:color="auto" w:sz="0" w:space="0"/>
          <w:insideV w:val="single" w:color="B5CD83" w:themeColor="accent3" w:themeTint="BF" w:sz="8" w:space="0"/>
        </w:tblBorders>
        <w:tblLayout w:type="fixed"/>
        <w:tblLook w:firstRow="0" w:lastRow="0" w:firstColumn="0" w:lastColumn="0" w:noHBand="0" w:noVBand="1" w:val="0400"/>
      </w:tblPr>
      <w:tblGrid>
        <w:gridCol w:w="1480"/>
        <w:gridCol w:w="8879"/>
      </w:tblGrid>
      <w:tr>
        <w:trPr>
          <w:trHeight w:val="334" w:hRule="atLeast"/>
        </w:trPr>
        <w:tc>
          <w:tcPr>
            <w:tcW w:w="10359" w:type="dxa"/>
            <w:gridSpan w:val="2"/>
            <w:tcBorders>
              <w:top w:val="single" w:color="00B050" w:sz="18" w:space="0"/>
              <w:left w:val="none" w:color="auto" w:sz="0" w:space="0"/>
              <w:bottom w:val="single" w:color="00B050" w:sz="18" w:space="0"/>
              <w:right w:val="none" w:color="auto" w:sz="0" w:space="0"/>
              <w:tl2br w:val="none" w:color="auto" w:sz="0" w:space="0"/>
              <w:tr2bl w:val="none" w:color="auto" w:sz="0" w:space="0"/>
            </w:tcBorders>
            <w:shd w:val="clear" w:color="auto" w:fill="00B050"/>
            <w:vAlign w:val="center"/>
          </w:tcPr>
          <w:p>
            <w:pPr>
              <w:pStyle w:val="0"/>
              <w:tabs>
                <w:tab w:val="left" w:leader="none" w:pos="6137"/>
              </w:tabs>
              <w:spacing w:line="400" w:lineRule="exact"/>
              <w:jc w:val="center"/>
              <w:rPr>
                <w:rFonts w:hint="default" w:ascii="HG創英角ｺﾞｼｯｸUB" w:hAnsi="HG創英角ｺﾞｼｯｸUB" w:eastAsia="HG創英角ｺﾞｼｯｸUB"/>
                <w:color w:val="FFFFFF" w:themeColor="background1"/>
                <w:sz w:val="24"/>
              </w:rPr>
            </w:pPr>
            <w:r>
              <w:rPr>
                <w:rFonts w:hint="eastAsia" w:ascii="HG創英角ｺﾞｼｯｸUB" w:hAnsi="HG創英角ｺﾞｼｯｸUB" w:eastAsia="HG創英角ｺﾞｼｯｸUB"/>
                <w:color w:val="FFFFFF" w:themeColor="background1"/>
                <w:spacing w:val="43"/>
                <w:kern w:val="0"/>
                <w:sz w:val="32"/>
                <w:fitText w:val="4800" w:id="2"/>
              </w:rPr>
              <w:t>利用できるサービスや支</w:t>
            </w:r>
            <w:r>
              <w:rPr>
                <w:rFonts w:hint="eastAsia" w:ascii="HG創英角ｺﾞｼｯｸUB" w:hAnsi="HG創英角ｺﾞｼｯｸUB" w:eastAsia="HG創英角ｺﾞｼｯｸUB"/>
                <w:color w:val="FFFFFF" w:themeColor="background1"/>
                <w:spacing w:val="7"/>
                <w:kern w:val="0"/>
                <w:sz w:val="32"/>
                <w:fitText w:val="4800" w:id="2"/>
              </w:rPr>
              <w:t>援</w:t>
            </w:r>
          </w:p>
        </w:tc>
      </w:tr>
      <w:tr>
        <w:trPr>
          <w:trHeight w:val="334" w:hRule="atLeast"/>
        </w:trPr>
        <w:tc>
          <w:tcPr>
            <w:tcW w:w="1480" w:type="dxa"/>
            <w:vMerge w:val="restart"/>
            <w:tcBorders>
              <w:top w:val="single" w:color="00B050" w:sz="18" w:space="0"/>
              <w:left w:val="none" w:color="auto" w:sz="0" w:space="0"/>
              <w:bottom w:val="none" w:color="auto" w:sz="0" w:space="0"/>
              <w:right w:val="none" w:color="auto" w:sz="0" w:space="0"/>
              <w:tl2br w:val="none" w:color="auto" w:sz="0" w:space="0"/>
              <w:tr2bl w:val="none" w:color="auto" w:sz="0" w:space="0"/>
            </w:tcBorders>
            <w:shd w:val="clear" w:color="auto" w:themeFill="accent3" w:themeFillTint="33" w:themeFillShade="FF"/>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予防する</w:t>
            </w:r>
          </w:p>
        </w:tc>
        <w:tc>
          <w:tcPr>
            <w:tcW w:w="8879" w:type="dxa"/>
            <w:tcBorders>
              <w:top w:val="single" w:color="00B050" w:sz="18" w:space="0"/>
              <w:left w:val="none" w:color="auto" w:sz="0" w:space="0"/>
              <w:bottom w:val="none" w:color="auto" w:sz="0" w:space="0"/>
              <w:right w:val="none" w:color="auto" w:sz="0" w:space="0"/>
              <w:tl2br w:val="none" w:color="auto" w:sz="0" w:space="0"/>
              <w:tr2bl w:val="none" w:color="auto" w:sz="0" w:space="0"/>
            </w:tcBorders>
            <w:shd w:val="clear" w:color="auto" w:themeFill="accent3" w:themeFillTint="33" w:themeFillShade="FF"/>
            <w:vAlign w:val="top"/>
          </w:tcPr>
          <w:p>
            <w:pPr>
              <w:pStyle w:val="0"/>
              <w:tabs>
                <w:tab w:val="left" w:leader="none" w:pos="6137"/>
              </w:tabs>
              <w:spacing w:line="240" w:lineRule="auto"/>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いきいき百歳体操</w:t>
            </w:r>
            <w:r>
              <w:rPr>
                <w:rFonts w:hint="eastAsia" w:ascii="HG丸ｺﾞｼｯｸM-PRO" w:hAnsi="HG丸ｺﾞｼｯｸM-PRO" w:eastAsia="HG丸ｺﾞｼｯｸM-PRO"/>
                <w:sz w:val="24"/>
              </w:rPr>
              <w:t>【地域包括支援センター　☎２８－８０２９】</w:t>
            </w:r>
          </w:p>
        </w:tc>
      </w:tr>
      <w:tr>
        <w:trPr>
          <w:trHeight w:val="228" w:hRule="atLeast"/>
        </w:trPr>
        <w:tc>
          <w:tcPr>
            <w:tcW w:w="1480" w:type="dxa"/>
            <w:vMerge w:val="continue"/>
            <w:tcBorders>
              <w:top w:val="none" w:color="auto" w:sz="0" w:space="0"/>
              <w:left w:val="none" w:color="auto" w:sz="0" w:space="0"/>
              <w:bottom w:val="single" w:color="B5CD83" w:themeColor="accent3" w:themeTint="BF" w:sz="18" w:space="0"/>
              <w:right w:val="none" w:color="auto" w:sz="0" w:space="0"/>
              <w:tl2br w:val="none" w:color="auto" w:sz="0" w:space="0"/>
              <w:tr2bl w:val="none" w:color="auto" w:sz="0" w:space="0"/>
            </w:tcBorders>
            <w:shd w:val="clear" w:color="auto" w:themeFill="accent3" w:themeFillTint="33" w:themeFillShade="FF"/>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p>
        </w:tc>
        <w:tc>
          <w:tcPr>
            <w:tcW w:w="8879" w:type="dxa"/>
            <w:tcBorders>
              <w:top w:val="none" w:color="auto" w:sz="0" w:space="0"/>
              <w:left w:val="none" w:color="auto" w:sz="0" w:space="0"/>
              <w:bottom w:val="single" w:color="B5CD83" w:themeColor="accent3" w:themeTint="BF" w:sz="18" w:space="0"/>
              <w:right w:val="none" w:color="auto" w:sz="0" w:space="0"/>
              <w:tl2br w:val="none" w:color="auto" w:sz="0" w:space="0"/>
              <w:tr2bl w:val="none" w:color="auto" w:sz="0" w:space="0"/>
            </w:tcBorders>
            <w:shd w:val="clear" w:color="auto" w:themeFill="accent3" w:themeFillTint="33" w:themeFillShade="FF"/>
            <w:vAlign w:val="top"/>
          </w:tcPr>
          <w:p>
            <w:pPr>
              <w:pStyle w:val="0"/>
              <w:tabs>
                <w:tab w:val="left" w:leader="none" w:pos="6137"/>
              </w:tabs>
              <w:spacing w:line="240" w:lineRule="auto"/>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物忘れ相談</w:t>
            </w:r>
            <w:r>
              <w:rPr>
                <w:rFonts w:hint="eastAsia" w:ascii="HG丸ｺﾞｼｯｸM-PRO" w:hAnsi="HG丸ｺﾞｼｯｸM-PRO" w:eastAsia="HG丸ｺﾞｼｯｸM-PRO"/>
                <w:sz w:val="24"/>
              </w:rPr>
              <w:t>【地域包括支援センター　☎２８－８０２９】</w:t>
            </w:r>
          </w:p>
        </w:tc>
      </w:tr>
      <w:tr>
        <w:trPr>
          <w:trHeight w:val="89" w:hRule="atLeast"/>
        </w:trPr>
        <w:tc>
          <w:tcPr>
            <w:tcW w:w="1480" w:type="dxa"/>
            <w:vMerge w:val="restart"/>
            <w:tcBorders>
              <w:top w:val="single" w:color="B5CD83" w:themeColor="accent3" w:themeTint="BF" w:sz="18" w:space="0"/>
              <w:left w:val="none" w:color="auto" w:sz="0" w:space="0"/>
              <w:bottom w:val="single" w:color="B5CD83" w:themeColor="accent3" w:themeTint="BF" w:sz="8" w:space="0"/>
              <w:right w:val="none" w:color="auto" w:sz="0" w:space="0"/>
              <w:tl2br w:val="none" w:color="auto" w:sz="0" w:space="0"/>
              <w:tr2bl w:val="none" w:color="auto" w:sz="0" w:space="0"/>
            </w:tcBorders>
            <w:shd w:val="clear" w:color="auto" w:fill="auto"/>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相談する</w:t>
            </w:r>
          </w:p>
        </w:tc>
        <w:tc>
          <w:tcPr>
            <w:tcW w:w="8879" w:type="dxa"/>
            <w:tcBorders>
              <w:top w:val="single" w:color="B5CD83" w:themeColor="accent3" w:themeTint="BF" w:sz="18" w:space="0"/>
              <w:left w:val="none" w:color="auto" w:sz="0" w:space="0"/>
              <w:bottom w:val="single" w:color="B5CD83" w:themeColor="accent3" w:themeTint="BF" w:sz="8" w:space="0"/>
              <w:right w:val="none" w:color="auto" w:sz="0" w:space="0"/>
              <w:tl2br w:val="none" w:color="auto" w:sz="0" w:space="0"/>
              <w:tr2bl w:val="none" w:color="auto" w:sz="0" w:space="0"/>
            </w:tcBorders>
            <w:shd w:val="clear" w:color="auto" w:fill="auto"/>
            <w:vAlign w:val="top"/>
          </w:tcPr>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地域包括支援センター</w:t>
            </w:r>
            <w:r>
              <w:rPr>
                <w:rFonts w:hint="eastAsia" w:ascii="HG丸ｺﾞｼｯｸM-PRO" w:hAnsi="HG丸ｺﾞｼｯｸM-PRO" w:eastAsia="HG丸ｺﾞｼｯｸM-PRO"/>
                <w:sz w:val="24"/>
              </w:rPr>
              <w:t>【市役所１階１０番窓口　☎２８－８０２９】</w:t>
            </w:r>
          </w:p>
        </w:tc>
      </w:tr>
      <w:tr>
        <w:trPr>
          <w:trHeight w:val="149" w:hRule="atLeast"/>
        </w:trPr>
        <w:tc>
          <w:tcPr>
            <w:tcW w:w="1480" w:type="dxa"/>
            <w:vMerge w:val="continue"/>
            <w:tcBorders>
              <w:top w:val="single" w:color="B5CD83" w:themeColor="accent3" w:themeTint="BF" w:sz="8" w:space="0"/>
              <w:left w:val="none" w:color="auto" w:sz="0" w:space="0"/>
              <w:bottom w:val="single" w:color="B5CD83" w:themeColor="accent3" w:themeTint="BF" w:sz="18" w:space="0"/>
              <w:right w:val="none" w:color="auto" w:sz="0" w:space="0"/>
              <w:tl2br w:val="none" w:color="auto" w:sz="0" w:space="0"/>
              <w:tr2bl w:val="none" w:color="auto" w:sz="0" w:space="0"/>
            </w:tcBorders>
            <w:shd w:val="clear" w:color="auto" w:fill="auto"/>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p>
        </w:tc>
        <w:tc>
          <w:tcPr>
            <w:tcW w:w="8879" w:type="dxa"/>
            <w:tcBorders>
              <w:top w:val="single" w:color="B5CD83" w:themeColor="accent3" w:themeTint="BF" w:sz="8" w:space="0"/>
              <w:left w:val="none" w:color="auto" w:sz="0" w:space="0"/>
              <w:bottom w:val="single" w:color="B5CD83" w:themeColor="accent3" w:themeTint="BF" w:sz="18" w:space="0"/>
              <w:right w:val="none" w:color="auto" w:sz="0" w:space="0"/>
              <w:tl2br w:val="none" w:color="auto" w:sz="0" w:space="0"/>
              <w:tr2bl w:val="none" w:color="auto" w:sz="0" w:space="0"/>
            </w:tcBorders>
            <w:shd w:val="clear" w:color="auto" w:fill="auto"/>
            <w:vAlign w:val="top"/>
          </w:tcPr>
          <w:p>
            <w:pPr>
              <w:pStyle w:val="22"/>
              <w:spacing w:before="0" w:beforeLines="0" w:beforeAutospacing="0" w:after="0" w:afterLines="0" w:afterAutospacing="0" w:line="240" w:lineRule="auto"/>
              <w:rPr>
                <w:rFonts w:hint="default"/>
                <w:spacing w:val="0"/>
              </w:rPr>
            </w:pPr>
            <w:r>
              <w:rPr>
                <w:rFonts w:hint="eastAsia" w:ascii="HG丸ｺﾞｼｯｸM-PRO" w:hAnsi="HG丸ｺﾞｼｯｸM-PRO" w:eastAsia="HG丸ｺﾞｼｯｸM-PRO"/>
                <w:b w:val="1"/>
                <w:color w:val="000000"/>
                <w:spacing w:val="0"/>
                <w:kern w:val="24"/>
              </w:rPr>
              <w:t>滝川地区認知症の人と共に歩む家族の会</w:t>
            </w:r>
            <w:r>
              <w:rPr>
                <w:rFonts w:hint="eastAsia" w:ascii="HG丸ｺﾞｼｯｸM-PRO" w:hAnsi="HG丸ｺﾞｼｯｸM-PRO" w:eastAsia="HG丸ｺﾞｼｯｸM-PRO"/>
                <w:b w:val="1"/>
                <w:color w:val="000000"/>
                <w:spacing w:val="0"/>
                <w:kern w:val="24"/>
              </w:rPr>
              <w:t xml:space="preserve"> </w:t>
            </w:r>
            <w:r>
              <w:rPr>
                <w:rFonts w:hint="eastAsia" w:ascii="HG丸ｺﾞｼｯｸM-PRO" w:hAnsi="HG丸ｺﾞｼｯｸM-PRO" w:eastAsia="HG丸ｺﾞｼｯｸM-PRO"/>
                <w:b w:val="1"/>
                <w:color w:val="000000"/>
                <w:spacing w:val="0"/>
                <w:kern w:val="24"/>
              </w:rPr>
              <w:t>あけぼの会</w:t>
            </w:r>
            <w:r>
              <w:rPr>
                <w:rFonts w:hint="eastAsia" w:ascii="HG丸ｺﾞｼｯｸM-PRO" w:hAnsi="HG丸ｺﾞｼｯｸM-PRO" w:eastAsia="HG丸ｺﾞｼｯｸM-PRO"/>
                <w:color w:val="000000"/>
                <w:spacing w:val="0"/>
                <w:kern w:val="24"/>
              </w:rPr>
              <w:t>【☎２２－３２４４】</w:t>
            </w:r>
          </w:p>
        </w:tc>
      </w:tr>
      <w:tr>
        <w:trPr>
          <w:trHeight w:val="89" w:hRule="atLeast"/>
        </w:trPr>
        <w:tc>
          <w:tcPr>
            <w:tcW w:w="1480" w:type="dxa"/>
            <w:tcBorders>
              <w:top w:val="single" w:color="B5CD83" w:themeColor="accent3" w:themeTint="BF" w:sz="18" w:space="0"/>
              <w:left w:val="none" w:color="auto" w:sz="0" w:space="0"/>
              <w:bottom w:val="single" w:color="B5CD83" w:themeColor="accent3" w:themeTint="BF" w:sz="18" w:space="0"/>
              <w:right w:val="none" w:color="auto" w:sz="0" w:space="0"/>
              <w:tl2br w:val="none" w:color="auto" w:sz="0" w:space="0"/>
              <w:tr2bl w:val="none" w:color="auto" w:sz="0" w:space="0"/>
            </w:tcBorders>
            <w:shd w:val="clear" w:color="auto" w:themeFill="accent3" w:themeFillTint="33" w:themeFillShade="FF"/>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受診する</w:t>
            </w:r>
          </w:p>
        </w:tc>
        <w:tc>
          <w:tcPr>
            <w:tcW w:w="8879" w:type="dxa"/>
            <w:tcBorders>
              <w:top w:val="single" w:color="B5CD83" w:themeColor="accent3" w:themeTint="BF" w:sz="18" w:space="0"/>
              <w:left w:val="none" w:color="auto" w:sz="0" w:space="0"/>
              <w:bottom w:val="single" w:color="B5CD83" w:themeColor="accent3" w:themeTint="BF" w:sz="18" w:space="0"/>
              <w:right w:val="none" w:color="auto" w:sz="0" w:space="0"/>
              <w:tl2br w:val="none" w:color="auto" w:sz="0" w:space="0"/>
              <w:tr2bl w:val="none" w:color="auto" w:sz="0" w:space="0"/>
            </w:tcBorders>
            <w:shd w:val="clear" w:color="auto" w:themeFill="accent3" w:themeFillTint="33" w:themeFillShade="FF"/>
            <w:vAlign w:val="top"/>
          </w:tcPr>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かかりつけ医・専門医</w:t>
            </w:r>
          </w:p>
        </w:tc>
      </w:tr>
      <w:tr>
        <w:trPr>
          <w:trHeight w:val="1336" w:hRule="atLeast"/>
        </w:trPr>
        <w:tc>
          <w:tcPr>
            <w:tcW w:w="1480" w:type="dxa"/>
            <w:vMerge w:val="restart"/>
            <w:tcBorders>
              <w:top w:val="single" w:color="B5CD83" w:themeColor="accent3" w:themeTint="BF" w:sz="18" w:space="0"/>
              <w:left w:val="none" w:color="auto" w:sz="0" w:space="0"/>
              <w:bottom w:val="none" w:color="auto" w:sz="0" w:space="0"/>
              <w:right w:val="single" w:color="C4D79B" w:themeColor="accent3" w:themeTint="99" w:sz="8" w:space="0"/>
              <w:tl2br w:val="none" w:color="auto" w:sz="0" w:space="0"/>
              <w:tr2bl w:val="none" w:color="auto" w:sz="0" w:space="0"/>
            </w:tcBorders>
            <w:shd w:val="clear" w:color="auto" w:fill="auto"/>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日常生活</w:t>
            </w:r>
          </w:p>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の手助け</w:t>
            </w:r>
          </w:p>
        </w:tc>
        <w:tc>
          <w:tcPr>
            <w:tcW w:w="8879" w:type="dxa"/>
            <w:tcBorders>
              <w:top w:val="single" w:color="B5CD83" w:themeColor="accent3" w:themeTint="BF" w:sz="18" w:space="0"/>
              <w:left w:val="single" w:color="C4D79B" w:themeColor="accent3" w:themeTint="99" w:sz="8" w:space="0"/>
              <w:bottom w:val="single" w:color="C4D79B" w:themeColor="accent3" w:themeTint="99" w:sz="8" w:space="0"/>
              <w:right w:val="none" w:color="auto" w:sz="0" w:space="0"/>
              <w:tl2br w:val="none" w:color="auto" w:sz="0" w:space="0"/>
              <w:tr2bl w:val="none" w:color="auto" w:sz="0" w:space="0"/>
            </w:tcBorders>
            <w:shd w:val="clear" w:color="auto" w:fill="auto"/>
            <w:vAlign w:val="top"/>
          </w:tcPr>
          <w:p>
            <w:pPr>
              <w:pStyle w:val="0"/>
              <w:tabs>
                <w:tab w:val="left" w:leader="none" w:pos="6137"/>
              </w:tabs>
              <w:spacing w:line="240" w:lineRule="auto"/>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【介護福祉課　高齢者福祉係　☎２８－８０２８】</w:t>
            </w:r>
          </w:p>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食の自立支援事業</w:t>
            </w:r>
            <w:r>
              <w:rPr>
                <w:rFonts w:hint="eastAsia" w:ascii="HG丸ｺﾞｼｯｸM-PRO" w:hAnsi="HG丸ｺﾞｼｯｸM-PRO" w:eastAsia="HG丸ｺﾞｼｯｸM-PRO"/>
                <w:sz w:val="24"/>
              </w:rPr>
              <w:t>：月～土曜日まで夕食を宅配し、安否確認をします。</w:t>
            </w:r>
          </w:p>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友愛訪問サービス</w:t>
            </w:r>
            <w:r>
              <w:rPr>
                <w:rFonts w:hint="eastAsia" w:ascii="HG丸ｺﾞｼｯｸM-PRO" w:hAnsi="HG丸ｺﾞｼｯｸM-PRO" w:eastAsia="HG丸ｺﾞｼｯｸM-PRO"/>
                <w:sz w:val="24"/>
              </w:rPr>
              <w:t>：乳酸菌飲料を配達し、安否確認をします。</w:t>
            </w:r>
          </w:p>
          <w:p>
            <w:pPr>
              <w:pStyle w:val="0"/>
              <w:tabs>
                <w:tab w:val="left" w:leader="none" w:pos="6137"/>
              </w:tabs>
              <w:spacing w:line="240" w:lineRule="auto"/>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緊急通報装置サービス</w:t>
            </w:r>
            <w:r>
              <w:rPr>
                <w:rFonts w:hint="eastAsia" w:ascii="HG丸ｺﾞｼｯｸM-PRO" w:hAnsi="HG丸ｺﾞｼｯｸM-PRO" w:eastAsia="HG丸ｺﾞｼｯｸM-PRO"/>
                <w:sz w:val="24"/>
              </w:rPr>
              <w:t>：簡単なボタン操作で消防署に連絡できます。</w:t>
            </w:r>
          </w:p>
        </w:tc>
      </w:tr>
      <w:tr>
        <w:trPr>
          <w:trHeight w:val="726" w:hRule="atLeast"/>
        </w:trPr>
        <w:tc>
          <w:tcPr>
            <w:tcW w:w="1480" w:type="dxa"/>
            <w:vMerge w:val="continue"/>
            <w:tcBorders>
              <w:top w:val="single" w:color="B5CD83" w:themeColor="accent3" w:themeTint="BF" w:sz="18" w:space="0"/>
              <w:left w:val="none" w:color="auto" w:sz="0" w:space="0"/>
              <w:bottom w:val="none" w:color="auto" w:sz="0" w:space="0"/>
              <w:right w:val="single" w:color="C4D79B" w:themeColor="accent3" w:themeTint="99" w:sz="8" w:space="0"/>
              <w:tl2br w:val="none" w:color="auto" w:sz="0" w:space="0"/>
              <w:tr2bl w:val="none" w:color="auto" w:sz="0" w:space="0"/>
            </w:tcBorders>
            <w:shd w:val="clear" w:color="auto" w:fill="auto"/>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p>
        </w:tc>
        <w:tc>
          <w:tcPr>
            <w:tcW w:w="8879" w:type="dxa"/>
            <w:tcBorders>
              <w:top w:val="single" w:color="C4D79B" w:themeColor="accent3" w:themeTint="99" w:sz="8" w:space="0"/>
              <w:left w:val="single" w:color="C4D79B" w:themeColor="accent3" w:themeTint="99" w:sz="8" w:space="0"/>
              <w:bottom w:val="none" w:color="auto" w:sz="0" w:space="0"/>
              <w:right w:val="none" w:color="auto" w:sz="0" w:space="0"/>
              <w:tl2br w:val="none" w:color="auto" w:sz="0" w:space="0"/>
              <w:tr2bl w:val="none" w:color="auto" w:sz="0" w:space="0"/>
            </w:tcBorders>
            <w:shd w:val="clear" w:color="auto" w:fill="auto"/>
            <w:vAlign w:val="top"/>
          </w:tcPr>
          <w:p>
            <w:pPr>
              <w:pStyle w:val="0"/>
              <w:tabs>
                <w:tab w:val="left" w:leader="none" w:pos="6137"/>
              </w:tabs>
              <w:spacing w:line="240" w:lineRule="auto"/>
              <w:ind w:left="3479" w:hanging="3479" w:hangingChars="1444"/>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ふれあい電話</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お話し相手事業【ボランティアセンター☎２２</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２４７１】</w:t>
            </w:r>
          </w:p>
          <w:p>
            <w:pPr>
              <w:pStyle w:val="0"/>
              <w:tabs>
                <w:tab w:val="left" w:leader="none" w:pos="6137"/>
              </w:tabs>
              <w:spacing w:line="240" w:lineRule="auto"/>
              <w:ind w:left="221" w:leftChars="105" w:firstLine="0" w:firstLineChars="0"/>
              <w:rPr>
                <w:rFonts w:hint="default" w:ascii="HG丸ｺﾞｼｯｸM-PRO" w:hAnsi="HG丸ｺﾞｼｯｸM-PRO" w:eastAsia="HG丸ｺﾞｼｯｸM-PRO"/>
                <w:b w:val="1"/>
                <w:spacing w:val="-6"/>
                <w:sz w:val="24"/>
              </w:rPr>
            </w:pPr>
            <w:r>
              <w:rPr>
                <w:rFonts w:hint="eastAsia" w:ascii="HG丸ｺﾞｼｯｸM-PRO" w:hAnsi="HG丸ｺﾞｼｯｸM-PRO" w:eastAsia="HG丸ｺﾞｼｯｸM-PRO"/>
                <w:spacing w:val="0"/>
                <w:sz w:val="24"/>
              </w:rPr>
              <w:t>：</w:t>
            </w:r>
            <w:r>
              <w:rPr>
                <w:rFonts w:hint="eastAsia" w:ascii="HG丸ｺﾞｼｯｸM-PRO" w:hAnsi="HG丸ｺﾞｼｯｸM-PRO" w:eastAsia="HG丸ｺﾞｼｯｸM-PRO"/>
                <w:spacing w:val="0"/>
                <w:sz w:val="24"/>
              </w:rPr>
              <w:t>10</w:t>
            </w:r>
            <w:r>
              <w:rPr>
                <w:rFonts w:hint="eastAsia" w:ascii="HG丸ｺﾞｼｯｸM-PRO" w:hAnsi="HG丸ｺﾞｼｯｸM-PRO" w:eastAsia="HG丸ｺﾞｼｯｸM-PRO"/>
                <w:spacing w:val="0"/>
                <w:sz w:val="24"/>
              </w:rPr>
              <w:t>日に</w:t>
            </w:r>
            <w:r>
              <w:rPr>
                <w:rFonts w:hint="eastAsia" w:ascii="HG丸ｺﾞｼｯｸM-PRO" w:hAnsi="HG丸ｺﾞｼｯｸM-PRO" w:eastAsia="HG丸ｺﾞｼｯｸM-PRO"/>
                <w:spacing w:val="0"/>
                <w:sz w:val="24"/>
              </w:rPr>
              <w:t>1</w:t>
            </w:r>
            <w:r>
              <w:rPr>
                <w:rFonts w:hint="eastAsia" w:ascii="HG丸ｺﾞｼｯｸM-PRO" w:hAnsi="HG丸ｺﾞｼｯｸM-PRO" w:eastAsia="HG丸ｺﾞｼｯｸM-PRO"/>
                <w:spacing w:val="0"/>
                <w:sz w:val="24"/>
              </w:rPr>
              <w:t>回程ボランティアが電話をし安否確認やお話し相手をします。</w:t>
            </w:r>
          </w:p>
        </w:tc>
      </w:tr>
      <w:tr>
        <w:trPr>
          <w:trHeight w:val="1822" w:hRule="atLeast"/>
        </w:trPr>
        <w:tc>
          <w:tcPr>
            <w:tcW w:w="1480" w:type="dxa"/>
            <w:vMerge w:val="continue"/>
            <w:tcBorders>
              <w:top w:val="none" w:color="auto" w:sz="0" w:space="0"/>
              <w:left w:val="none" w:color="auto" w:sz="0" w:space="0"/>
              <w:bottom w:val="single" w:color="B5CD83" w:themeColor="accent3" w:themeTint="BF" w:sz="18" w:space="0"/>
              <w:right w:val="single" w:color="C4D79B" w:themeColor="accent3" w:themeTint="99" w:sz="8" w:space="0"/>
              <w:tl2br w:val="none" w:color="auto" w:sz="0" w:space="0"/>
              <w:tr2bl w:val="none" w:color="auto" w:sz="0" w:space="0"/>
            </w:tcBorders>
            <w:shd w:val="clear" w:color="auto" w:fill="auto"/>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p>
        </w:tc>
        <w:tc>
          <w:tcPr>
            <w:tcW w:w="8879" w:type="dxa"/>
            <w:tcBorders>
              <w:top w:val="none" w:color="auto" w:sz="0" w:space="0"/>
              <w:left w:val="single" w:color="C4D79B" w:themeColor="accent3" w:themeTint="99" w:sz="8" w:space="0"/>
              <w:bottom w:val="single" w:color="B5CD83" w:themeColor="accent3" w:themeTint="BF" w:sz="18" w:space="0"/>
              <w:right w:val="none" w:color="auto" w:sz="0" w:space="0"/>
              <w:tl2br w:val="none" w:color="auto" w:sz="0" w:space="0"/>
              <w:tr2bl w:val="none" w:color="auto" w:sz="0" w:space="0"/>
            </w:tcBorders>
            <w:shd w:val="clear" w:color="auto" w:fill="auto"/>
            <w:vAlign w:val="top"/>
          </w:tcPr>
          <w:p>
            <w:pPr>
              <w:pStyle w:val="0"/>
              <w:tabs>
                <w:tab w:val="left" w:leader="none" w:pos="6137"/>
              </w:tabs>
              <w:spacing w:line="240" w:lineRule="auto"/>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【地域包括支援センター　☎２８－８０２９】</w:t>
            </w:r>
          </w:p>
          <w:p>
            <w:pPr>
              <w:pStyle w:val="0"/>
              <w:tabs>
                <w:tab w:val="left" w:leader="none" w:pos="6137"/>
              </w:tabs>
              <w:spacing w:line="240" w:lineRule="auto"/>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はいかい高齢者等位置検索システム事業</w:t>
            </w:r>
          </w:p>
          <w:p>
            <w:pPr>
              <w:pStyle w:val="0"/>
              <w:tabs>
                <w:tab w:val="left" w:leader="none" w:pos="6137"/>
              </w:tabs>
              <w:spacing w:line="240" w:lineRule="auto"/>
              <w:ind w:left="450" w:leftChars="10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：はいかい高齢者などの位置を確認できるレンタル機器の初期費用を一部助成します。</w:t>
            </w:r>
          </w:p>
          <w:p>
            <w:pPr>
              <w:pStyle w:val="0"/>
              <w:tabs>
                <w:tab w:val="left" w:leader="none" w:pos="6137"/>
              </w:tabs>
              <w:spacing w:line="240" w:lineRule="auto"/>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ＳＯＳネットワークシステム事業</w:t>
            </w:r>
          </w:p>
          <w:p>
            <w:pPr>
              <w:pStyle w:val="0"/>
              <w:tabs>
                <w:tab w:val="left" w:leader="none" w:pos="6137"/>
              </w:tabs>
              <w:spacing w:line="240" w:lineRule="auto"/>
              <w:ind w:left="450" w:leftChars="10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：はいかいの心配がある高齢者の情報を事前に登録することで、行方不明時の捜索が速やかにできるよう支援します。</w:t>
            </w:r>
          </w:p>
        </w:tc>
      </w:tr>
      <w:tr>
        <w:trPr>
          <w:trHeight w:val="148" w:hRule="atLeast"/>
        </w:trPr>
        <w:tc>
          <w:tcPr>
            <w:tcW w:w="1480" w:type="dxa"/>
            <w:tcBorders>
              <w:top w:val="single" w:color="B5CD83" w:themeColor="accent3" w:themeTint="BF" w:sz="18" w:space="0"/>
              <w:left w:val="none" w:color="auto" w:sz="0" w:space="0"/>
              <w:bottom w:val="single" w:color="B5CD83" w:themeColor="accent3" w:themeTint="BF" w:sz="18" w:space="0"/>
              <w:right w:val="none" w:color="auto" w:sz="0" w:space="0"/>
              <w:tl2br w:val="none" w:color="auto" w:sz="0" w:space="0"/>
              <w:tr2bl w:val="none" w:color="auto" w:sz="0" w:space="0"/>
            </w:tcBorders>
            <w:shd w:val="clear" w:color="auto" w:themeFill="accent3" w:themeFillTint="33" w:themeFillShade="FF"/>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通う場所</w:t>
            </w:r>
          </w:p>
        </w:tc>
        <w:tc>
          <w:tcPr>
            <w:tcW w:w="8879" w:type="dxa"/>
            <w:tcBorders>
              <w:top w:val="single" w:color="B5CD83" w:themeColor="accent3" w:themeTint="BF" w:sz="18" w:space="0"/>
              <w:left w:val="none" w:color="auto" w:sz="0" w:space="0"/>
              <w:bottom w:val="single" w:color="B5CD83" w:themeColor="accent3" w:themeTint="BF" w:sz="18" w:space="0"/>
              <w:right w:val="none" w:color="auto" w:sz="0" w:space="0"/>
              <w:tl2br w:val="none" w:color="auto" w:sz="0" w:space="0"/>
              <w:tr2bl w:val="none" w:color="auto" w:sz="0" w:space="0"/>
            </w:tcBorders>
            <w:shd w:val="clear" w:color="auto" w:themeFill="accent3" w:themeFillTint="33" w:themeFillShade="FF"/>
            <w:vAlign w:val="top"/>
          </w:tcPr>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認知症カフェ【カフェあけぼの（毎月第１・３金曜日）駅カフェ（毎月第２日曜日）陽だまり（毎月第２金曜日）】</w:t>
            </w:r>
          </w:p>
        </w:tc>
      </w:tr>
      <w:tr>
        <w:trPr>
          <w:trHeight w:val="196" w:hRule="atLeast"/>
        </w:trPr>
        <w:tc>
          <w:tcPr>
            <w:tcW w:w="1480" w:type="dxa"/>
            <w:tcBorders>
              <w:top w:val="single" w:color="B5CD83" w:themeColor="accent3" w:themeTint="BF" w:sz="18" w:space="0"/>
              <w:left w:val="none" w:color="auto" w:sz="0" w:space="0"/>
              <w:bottom w:val="single" w:color="B5CD83" w:themeColor="accent3" w:themeTint="BF" w:sz="18" w:space="0"/>
              <w:right w:val="none" w:color="auto" w:sz="0" w:space="0"/>
              <w:tl2br w:val="none" w:color="auto" w:sz="0" w:space="0"/>
              <w:tr2bl w:val="none" w:color="auto" w:sz="0" w:space="0"/>
            </w:tcBorders>
            <w:shd w:val="clear" w:color="auto" w:fill="auto"/>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住まい</w:t>
            </w:r>
          </w:p>
        </w:tc>
        <w:tc>
          <w:tcPr>
            <w:tcW w:w="8879" w:type="dxa"/>
            <w:tcBorders>
              <w:top w:val="single" w:color="B5CD83" w:themeColor="accent3" w:themeTint="BF" w:sz="18" w:space="0"/>
              <w:left w:val="none" w:color="auto" w:sz="0" w:space="0"/>
              <w:bottom w:val="single" w:color="B5CD83" w:themeColor="accent3" w:themeTint="BF" w:sz="18" w:space="0"/>
              <w:right w:val="none" w:color="auto" w:sz="0" w:space="0"/>
              <w:tl2br w:val="none" w:color="auto" w:sz="0" w:space="0"/>
              <w:tr2bl w:val="none" w:color="auto" w:sz="0" w:space="0"/>
            </w:tcBorders>
            <w:shd w:val="clear" w:color="auto" w:fill="auto"/>
            <w:vAlign w:val="top"/>
          </w:tcPr>
          <w:p>
            <w:pPr>
              <w:pStyle w:val="0"/>
              <w:tabs>
                <w:tab w:val="left" w:leader="none" w:pos="6137"/>
              </w:tabs>
              <w:spacing w:line="240" w:lineRule="auto"/>
              <w:rPr>
                <w:rFonts w:hint="default" w:ascii="HG丸ｺﾞｼｯｸM-PRO" w:hAnsi="HG丸ｺﾞｼｯｸM-PRO" w:eastAsia="HG丸ｺﾞｼｯｸM-PRO"/>
                <w:spacing w:val="-8"/>
                <w:sz w:val="24"/>
              </w:rPr>
            </w:pPr>
            <w:r>
              <w:rPr>
                <w:rFonts w:hint="eastAsia" w:ascii="HG丸ｺﾞｼｯｸM-PRO" w:hAnsi="HG丸ｺﾞｼｯｸM-PRO" w:eastAsia="HG丸ｺﾞｼｯｸM-PRO"/>
                <w:spacing w:val="-8"/>
                <w:sz w:val="24"/>
              </w:rPr>
              <w:t>有料老人ホーム・軽費老人ホーム・養護老人ホーム・サービス付き高齢者住宅</w:t>
            </w:r>
          </w:p>
        </w:tc>
      </w:tr>
      <w:tr>
        <w:trPr>
          <w:trHeight w:val="1619" w:hRule="atLeast"/>
        </w:trPr>
        <w:tc>
          <w:tcPr>
            <w:tcW w:w="1480" w:type="dxa"/>
            <w:tcBorders>
              <w:top w:val="single" w:color="B5CD83" w:themeColor="accent3" w:themeTint="BF" w:sz="18" w:space="0"/>
              <w:left w:val="none" w:color="auto" w:sz="0" w:space="0"/>
              <w:bottom w:val="single" w:color="B5CD83" w:themeColor="accent3" w:themeTint="BF" w:sz="18" w:space="0"/>
              <w:right w:val="none" w:color="auto" w:sz="0" w:space="0"/>
              <w:tl2br w:val="none" w:color="auto" w:sz="0" w:space="0"/>
              <w:tr2bl w:val="none" w:color="auto" w:sz="0" w:space="0"/>
            </w:tcBorders>
            <w:shd w:val="clear" w:color="auto" w:themeFill="accent3" w:themeFillTint="33" w:themeFillShade="FF"/>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権利擁護</w:t>
            </w:r>
          </w:p>
        </w:tc>
        <w:tc>
          <w:tcPr>
            <w:tcW w:w="8879" w:type="dxa"/>
            <w:tcBorders>
              <w:top w:val="single" w:color="B5CD83" w:themeColor="accent3" w:themeTint="BF" w:sz="18" w:space="0"/>
              <w:left w:val="none" w:color="auto" w:sz="0" w:space="0"/>
              <w:bottom w:val="single" w:color="B5CD83" w:themeColor="accent3" w:themeTint="BF" w:sz="18" w:space="0"/>
              <w:right w:val="none" w:color="auto" w:sz="0" w:space="0"/>
              <w:tl2br w:val="none" w:color="auto" w:sz="0" w:space="0"/>
              <w:tr2bl w:val="none" w:color="auto" w:sz="0" w:space="0"/>
            </w:tcBorders>
            <w:shd w:val="clear" w:color="auto" w:themeFill="accent3" w:themeFillTint="33" w:themeFillShade="FF"/>
            <w:vAlign w:val="top"/>
          </w:tcPr>
          <w:p>
            <w:pPr>
              <w:pStyle w:val="0"/>
              <w:tabs>
                <w:tab w:val="left" w:leader="none" w:pos="6137"/>
              </w:tabs>
              <w:spacing w:line="240" w:lineRule="auto"/>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【社会福祉協議会　☎２２－２３９７】</w:t>
            </w:r>
          </w:p>
          <w:p>
            <w:pPr>
              <w:pStyle w:val="0"/>
              <w:tabs>
                <w:tab w:val="left" w:leader="none" w:pos="6137"/>
              </w:tabs>
              <w:spacing w:line="240" w:lineRule="auto"/>
              <w:ind w:left="2629" w:hanging="2629" w:hangingChars="1091"/>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日常生活自立支援事業</w:t>
            </w:r>
            <w:r>
              <w:rPr>
                <w:rFonts w:hint="eastAsia" w:ascii="HG丸ｺﾞｼｯｸM-PRO" w:hAnsi="HG丸ｺﾞｼｯｸM-PRO" w:eastAsia="HG丸ｺﾞｼｯｸM-PRO"/>
                <w:sz w:val="24"/>
              </w:rPr>
              <w:t>：公共料金の支払い忘れなど、日常生活に不安があるときに利用できます。</w:t>
            </w:r>
          </w:p>
          <w:p>
            <w:pPr>
              <w:pStyle w:val="0"/>
              <w:tabs>
                <w:tab w:val="left" w:leader="none" w:pos="6137"/>
              </w:tabs>
              <w:spacing w:line="240" w:lineRule="auto"/>
              <w:ind w:left="2205" w:hanging="2205" w:hangingChars="915"/>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成年後見支援事業</w:t>
            </w:r>
            <w:r>
              <w:rPr>
                <w:rFonts w:hint="eastAsia" w:ascii="HG丸ｺﾞｼｯｸM-PRO" w:hAnsi="HG丸ｺﾞｼｯｸM-PRO" w:eastAsia="HG丸ｺﾞｼｯｸM-PRO"/>
                <w:sz w:val="24"/>
              </w:rPr>
              <w:t>：認知症などにより判断能力が十分でない方の権利や財産を守るために支援します。</w:t>
            </w:r>
          </w:p>
        </w:tc>
      </w:tr>
    </w:tbl>
    <w:p>
      <w:pPr>
        <w:pStyle w:val="0"/>
        <w:tabs>
          <w:tab w:val="left" w:leader="none" w:pos="6137"/>
        </w:tabs>
        <w:jc w:val="center"/>
        <w:rPr>
          <w:rFonts w:hint="default" w:asciiTheme="majorEastAsia" w:hAnsiTheme="majorEastAsia" w:eastAsiaTheme="majorEastAsia"/>
          <w:b w:val="1"/>
          <w:sz w:val="32"/>
        </w:rPr>
      </w:pPr>
      <w:r>
        <w:rPr>
          <w:rFonts w:hint="eastAsia"/>
        </w:rPr>
        <w:br w:type="page"/>
      </w:r>
    </w:p>
    <w:p>
      <w:pPr>
        <w:pStyle w:val="0"/>
        <w:jc w:val="center"/>
        <w:rPr>
          <w:rFonts w:hint="default" w:ascii="HG創英角ﾎﾟｯﾌﾟ体" w:hAnsi="HG創英角ﾎﾟｯﾌﾟ体" w:eastAsia="HG創英角ﾎﾟｯﾌﾟ体"/>
          <w:sz w:val="32"/>
        </w:rPr>
      </w:pPr>
      <w:r>
        <w:rPr>
          <w:rFonts w:hint="default" w:ascii="HG創英角ﾎﾟｯﾌﾟ体" w:hAnsi="HG創英角ﾎﾟｯﾌﾟ体" w:eastAsia="HG創英角ﾎﾟｯﾌﾟ体"/>
          <w:sz w:val="32"/>
        </w:rPr>
        <mc:AlternateContent>
          <mc:Choice Requires="wps">
            <w:drawing>
              <wp:anchor simplePos="0" relativeHeight="68" behindDoc="1" locked="0" layoutInCell="1" hidden="0" allowOverlap="1">
                <wp:simplePos x="0" y="0"/>
                <wp:positionH relativeFrom="margin">
                  <wp:align>center</wp:align>
                </wp:positionH>
                <wp:positionV relativeFrom="paragraph">
                  <wp:posOffset>47625</wp:posOffset>
                </wp:positionV>
                <wp:extent cx="5113020" cy="351790"/>
                <wp:effectExtent l="0" t="0" r="635" b="635"/>
                <wp:wrapNone/>
                <wp:docPr id="1100" name="オブジェクト 0"/>
                <a:graphic xmlns:a="http://schemas.openxmlformats.org/drawingml/2006/main">
                  <a:graphicData uri="http://schemas.microsoft.com/office/word/2010/wordprocessingShape">
                    <wps:wsp>
                      <wps:cNvPr id="1100" name="オブジェクト 0"/>
                      <wps:cNvSpPr>
                        <a:spLocks noChangeArrowheads="1"/>
                      </wps:cNvSpPr>
                      <wps:spPr>
                        <a:xfrm>
                          <a:off x="0" y="0"/>
                          <a:ext cx="5113020" cy="351790"/>
                        </a:xfrm>
                        <a:prstGeom prst="homePlate">
                          <a:avLst>
                            <a:gd name="adj" fmla="val 99462"/>
                          </a:avLst>
                        </a:prstGeom>
                        <a:solidFill>
                          <a:schemeClr val="accent5">
                            <a:lumMod val="40000"/>
                            <a:lumOff val="60000"/>
                          </a:schemeClr>
                        </a:solidFill>
                        <a:ln>
                          <a:miter/>
                        </a:ln>
                      </wps:spPr>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503316412;width:402.6pt;height:27.7pt;mso-position-horizontal-relative:margin;position:absolute;mso-position-horizontal:center;margin-top:3.75pt;" o:spid="_x0000_s1100" o:allowincell="t" o:allowoverlap="t" filled="t" fillcolor="#b7dee8 [1304]" stroked="f" o:spt="15" type="#_x0000_t15" adj="116">
                <v:fill/>
                <v:textbox style="layout-flow:horizontal;"/>
                <v:imagedata o:title=""/>
                <w10:wrap type="none" anchorx="margin" anchory="text"/>
              </v:shape>
            </w:pict>
          </mc:Fallback>
        </mc:AlternateContent>
      </w:r>
      <w:r>
        <w:rPr>
          <w:rFonts w:hint="eastAsia" w:ascii="HG創英角ﾎﾟｯﾌﾟ体" w:hAnsi="HG創英角ﾎﾟｯﾌﾟ体" w:eastAsia="HG創英角ﾎﾟｯﾌﾟ体"/>
          <w:sz w:val="32"/>
        </w:rPr>
        <w:t>中期（見守りがあれば日常生活は自立）</w:t>
      </w:r>
    </w:p>
    <w:p>
      <w:pPr>
        <w:pStyle w:val="0"/>
        <w:tabs>
          <w:tab w:val="left" w:leader="none" w:pos="6137"/>
        </w:tabs>
        <w:rPr>
          <w:rFonts w:hint="default" w:asciiTheme="majorEastAsia" w:hAnsiTheme="majorEastAsia" w:eastAsiaTheme="majorEastAsia"/>
          <w:sz w:val="24"/>
        </w:rPr>
      </w:pPr>
      <w:r>
        <w:rPr>
          <w:rFonts w:hint="default" w:asciiTheme="majorEastAsia" w:hAnsiTheme="majorEastAsia" w:eastAsiaTheme="majorEastAsia"/>
          <w:sz w:val="24"/>
        </w:rPr>
        <mc:AlternateContent>
          <mc:Choice Requires="wpg">
            <w:drawing>
              <wp:anchor simplePos="0" relativeHeight="78" behindDoc="0" locked="0" layoutInCell="1" hidden="0" allowOverlap="1">
                <wp:simplePos x="0" y="0"/>
                <wp:positionH relativeFrom="column">
                  <wp:posOffset>-588645</wp:posOffset>
                </wp:positionH>
                <wp:positionV relativeFrom="paragraph">
                  <wp:posOffset>-635</wp:posOffset>
                </wp:positionV>
                <wp:extent cx="6584950" cy="1071880"/>
                <wp:effectExtent l="0" t="0" r="15240" b="10795"/>
                <wp:wrapNone/>
                <wp:docPr id="1101" name="オブジェクト 0"/>
                <a:graphic xmlns:a="http://schemas.openxmlformats.org/drawingml/2006/main">
                  <a:graphicData uri="http://schemas.microsoft.com/office/word/2010/wordprocessingGroup">
                    <wpg:wgp>
                      <wpg:cNvGrpSpPr/>
                      <wpg:grpSpPr>
                        <a:xfrm>
                          <a:off x="0" y="0"/>
                          <a:ext cx="6584950" cy="1071880"/>
                          <a:chOff x="774" y="1570"/>
                          <a:chExt cx="10370" cy="1688"/>
                        </a:xfrm>
                      </wpg:grpSpPr>
                      <wpg:grpSp>
                        <wpg:cNvGrpSpPr/>
                        <wpg:grpSpPr>
                          <a:xfrm>
                            <a:off x="774" y="1570"/>
                            <a:ext cx="5695" cy="1688"/>
                            <a:chOff x="774" y="1570"/>
                            <a:chExt cx="5695" cy="1688"/>
                          </a:xfrm>
                        </wpg:grpSpPr>
                        <wps:wsp>
                          <wps:cNvPr id="1103" name="角丸四角形 5"/>
                          <wps:cNvSpPr>
                            <a:spLocks noChangeArrowheads="1"/>
                          </wps:cNvSpPr>
                          <wps:spPr>
                            <a:xfrm>
                              <a:off x="805" y="2137"/>
                              <a:ext cx="5635" cy="1121"/>
                            </a:xfrm>
                            <a:prstGeom prst="rect">
                              <a:avLst/>
                            </a:prstGeom>
                            <a:solidFill>
                              <a:schemeClr val="lt1"/>
                            </a:solidFill>
                            <a:ln w="25400">
                              <a:solidFill>
                                <a:srgbClr val="FFC000"/>
                              </a:solidFill>
                              <a:miter/>
                            </a:ln>
                          </wps:spPr>
                          <wps:txbx>
                            <w:txbxContent>
                              <w:p>
                                <w:pPr>
                                  <w:pStyle w:val="22"/>
                                  <w:spacing w:before="0" w:beforeLines="0" w:beforeAutospacing="0" w:after="0" w:afterLines="0" w:afterAutospacing="0" w:line="300" w:lineRule="exact"/>
                                  <w:rPr>
                                    <w:rFonts w:hint="default"/>
                                  </w:rPr>
                                </w:pPr>
                                <w:r>
                                  <w:rPr>
                                    <w:rFonts w:hint="eastAsia" w:ascii="HG丸ｺﾞｼｯｸM-PRO" w:hAnsi="HG丸ｺﾞｼｯｸM-PRO" w:eastAsia="HG丸ｺﾞｼｯｸM-PRO"/>
                                    <w:color w:val="000000" w:themeColor="dark1"/>
                                    <w:kern w:val="24"/>
                                  </w:rPr>
                                  <w:t>できごと（いつ、何をしたか）を忘れるようになります。日付や季節などの時間感覚、自分のいる場所などの空間認識もわかりにくくなります。</w:t>
                                </w:r>
                              </w:p>
                            </w:txbxContent>
                          </wps:txbx>
                          <wps:bodyPr vertOverflow="overflow" horzOverflow="overflow" lIns="7200" tIns="0" rIns="7200" bIns="0" anchor="ctr" upright="1"/>
                        </wps:wsp>
                        <wps:wsp>
                          <wps:cNvPr id="1104" name="角丸四角形 6"/>
                          <wps:cNvSpPr>
                            <a:spLocks noChangeArrowheads="1"/>
                          </wps:cNvSpPr>
                          <wps:spPr>
                            <a:xfrm>
                              <a:off x="774" y="1570"/>
                              <a:ext cx="5695" cy="567"/>
                            </a:xfrm>
                            <a:prstGeom prst="rect">
                              <a:avLst/>
                            </a:prstGeom>
                            <a:solidFill>
                              <a:srgbClr val="FFC000"/>
                            </a:solidFill>
                            <a:ln>
                              <a:miter/>
                            </a:ln>
                          </wps:spPr>
                          <wps:txbx>
                            <w:txbxContent>
                              <w:p>
                                <w:pPr>
                                  <w:pStyle w:val="22"/>
                                  <w:spacing w:before="0" w:beforeLines="0" w:beforeAutospacing="0" w:after="0" w:afterLines="0" w:afterAutospacing="0" w:line="0" w:lineRule="atLeast"/>
                                  <w:jc w:val="center"/>
                                  <w:rPr>
                                    <w:rFonts w:hint="default"/>
                                    <w:sz w:val="21"/>
                                  </w:rPr>
                                </w:pPr>
                                <w:r>
                                  <w:rPr>
                                    <w:rFonts w:hint="eastAsia" w:ascii="ＭＳ ゴシック" w:hAnsi="ＭＳ ゴシック" w:eastAsia="ＭＳ ゴシック"/>
                                    <w:b w:val="1"/>
                                    <w:color w:val="000000" w:themeColor="dark1"/>
                                    <w:kern w:val="24"/>
                                    <w:sz w:val="28"/>
                                  </w:rPr>
                                  <w:t>よく見られる症状</w:t>
                                </w:r>
                              </w:p>
                            </w:txbxContent>
                          </wps:txbx>
                          <wps:bodyPr vertOverflow="overflow" horzOverflow="overflow" tIns="0" bIns="0" anchor="ctr" upright="1"/>
                        </wps:wsp>
                      </wpg:grpSp>
                      <wpg:grpSp>
                        <wpg:cNvGrpSpPr/>
                        <wpg:grpSpPr>
                          <a:xfrm>
                            <a:off x="6668" y="1570"/>
                            <a:ext cx="4476" cy="1688"/>
                            <a:chOff x="6668" y="1570"/>
                            <a:chExt cx="4476" cy="1688"/>
                          </a:xfrm>
                        </wpg:grpSpPr>
                        <wps:wsp>
                          <wps:cNvPr id="1106" name="角丸四角形 5"/>
                          <wps:cNvSpPr>
                            <a:spLocks noChangeArrowheads="1"/>
                          </wps:cNvSpPr>
                          <wps:spPr>
                            <a:xfrm>
                              <a:off x="6692" y="2137"/>
                              <a:ext cx="4429" cy="1121"/>
                            </a:xfrm>
                            <a:prstGeom prst="rect">
                              <a:avLst/>
                            </a:prstGeom>
                            <a:solidFill>
                              <a:schemeClr val="lt1"/>
                            </a:solidFill>
                            <a:ln w="25400">
                              <a:solidFill>
                                <a:srgbClr val="FFC000"/>
                              </a:solidFill>
                              <a:miter/>
                            </a:ln>
                          </wps:spPr>
                          <wps:txbx>
                            <w:txbxContent>
                              <w:p>
                                <w:pPr>
                                  <w:pStyle w:val="22"/>
                                  <w:spacing w:before="0" w:beforeLines="0" w:beforeAutospacing="0" w:after="0" w:afterLines="0" w:afterAutospacing="0"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家事全般に支援が必要となります。着替えや入浴など、身の回りのことにも支援が必要になります。</w:t>
                                </w:r>
                              </w:p>
                            </w:txbxContent>
                          </wps:txbx>
                          <wps:bodyPr vertOverflow="overflow" horzOverflow="overflow" lIns="0" tIns="0" rIns="0" bIns="0" anchor="ctr" upright="1"/>
                        </wps:wsp>
                        <wps:wsp>
                          <wps:cNvPr id="1107" name="角丸四角形 6"/>
                          <wps:cNvSpPr>
                            <a:spLocks noChangeArrowheads="1"/>
                          </wps:cNvSpPr>
                          <wps:spPr>
                            <a:xfrm>
                              <a:off x="6668" y="1570"/>
                              <a:ext cx="4476" cy="567"/>
                            </a:xfrm>
                            <a:prstGeom prst="rect">
                              <a:avLst/>
                            </a:prstGeom>
                            <a:solidFill>
                              <a:srgbClr val="FFC000"/>
                            </a:solidFill>
                            <a:ln>
                              <a:miter/>
                            </a:ln>
                          </wps:spPr>
                          <wps:txbx>
                            <w:txbxContent>
                              <w:p>
                                <w:pPr>
                                  <w:pStyle w:val="22"/>
                                  <w:spacing w:before="0" w:beforeLines="0" w:beforeAutospacing="0" w:after="0" w:afterLines="0" w:afterAutospacing="0" w:line="0" w:lineRule="atLeast"/>
                                  <w:jc w:val="center"/>
                                  <w:rPr>
                                    <w:rFonts w:hint="default"/>
                                    <w:sz w:val="21"/>
                                  </w:rPr>
                                </w:pPr>
                                <w:r>
                                  <w:rPr>
                                    <w:rFonts w:hint="eastAsia" w:ascii="ＭＳ ゴシック" w:hAnsi="ＭＳ ゴシック" w:eastAsia="ＭＳ ゴシック"/>
                                    <w:b w:val="1"/>
                                    <w:color w:val="000000" w:themeColor="dark1"/>
                                    <w:kern w:val="24"/>
                                    <w:sz w:val="28"/>
                                  </w:rPr>
                                  <w:t>生活の変化</w:t>
                                </w:r>
                              </w:p>
                            </w:txbxContent>
                          </wps:txbx>
                          <wps:bodyPr vertOverflow="overflow" horzOverflow="overflow" tIns="0" bIns="0" anchor="ctr" upright="1"/>
                        </wps:wsp>
                      </wpg:grpSp>
                    </wpg:wgp>
                  </a:graphicData>
                </a:graphic>
              </wp:anchor>
            </w:drawing>
          </mc:Choice>
          <mc:Fallback>
            <w:pict>
              <v:group id="オブジェクト 0" style="mso-position-vertical-relative:text;z-index:78;width:518.5pt;height:84.4pt;mso-position-horizontal-relative:text;position:absolute;margin-left:-46.35pt;margin-top:-5.e-002pt;" coordsize="10370,1688" coordorigin="774,1570" o:spid="_x0000_s1101" o:allowincell="t" o:allowoverlap="t">
                <v:group id="_x0000_s1102" style="position:absolute;left:774;top:1570;width:5695;height:1688;" coordsize="5695,1688" coordorigin="774,1570">
                  <v:rect id="角丸四角形 5" style="position:absolute;v-text-anchor:middle;left:805;top:2137;width:5635;height:1121;" o:spid="_x0000_s1103" filled="t" fillcolor="#ffffff [3201]" stroked="t" strokecolor="#ffc000" strokeweight="2pt" o:spt="1">
                    <v:fill/>
                    <v:stroke filltype="solid"/>
                    <v:textbox style="layout-flow:horizontal;" inset="0.19999999999999996mm,0mm,0.19999999999999996mm,0mm">
                      <w:txbxContent>
                        <w:p>
                          <w:pPr>
                            <w:pStyle w:val="22"/>
                            <w:spacing w:before="0" w:beforeLines="0" w:beforeAutospacing="0" w:after="0" w:afterLines="0" w:afterAutospacing="0" w:line="300" w:lineRule="exact"/>
                            <w:rPr>
                              <w:rFonts w:hint="default"/>
                            </w:rPr>
                          </w:pPr>
                          <w:r>
                            <w:rPr>
                              <w:rFonts w:hint="eastAsia" w:ascii="HG丸ｺﾞｼｯｸM-PRO" w:hAnsi="HG丸ｺﾞｼｯｸM-PRO" w:eastAsia="HG丸ｺﾞｼｯｸM-PRO"/>
                              <w:color w:val="000000" w:themeColor="dark1"/>
                              <w:kern w:val="24"/>
                            </w:rPr>
                            <w:t>できごと（いつ、何をしたか）を忘れるようになります。日付や季節などの時間感覚、自分のいる場所などの空間認識もわかりにくくなります。</w:t>
                          </w:r>
                        </w:p>
                      </w:txbxContent>
                    </v:textbox>
                    <v:imagedata o:title=""/>
                    <w10:wrap type="none" anchorx="text" anchory="text"/>
                  </v:rect>
                  <v:rect id="角丸四角形 6" style="position:absolute;v-text-anchor:middle;left:774;top:1570;width:5695;height:567;" o:spid="_x0000_s1104" filled="t" fillcolor="#ffc000" stroked="f" o:spt="1">
                    <v:fill/>
                    <v:textbox style="layout-flow:horizontal;" inset=",0mm,,0mm">
                      <w:txbxContent>
                        <w:p>
                          <w:pPr>
                            <w:pStyle w:val="22"/>
                            <w:spacing w:before="0" w:beforeLines="0" w:beforeAutospacing="0" w:after="0" w:afterLines="0" w:afterAutospacing="0" w:line="0" w:lineRule="atLeast"/>
                            <w:jc w:val="center"/>
                            <w:rPr>
                              <w:rFonts w:hint="default"/>
                              <w:sz w:val="21"/>
                            </w:rPr>
                          </w:pPr>
                          <w:r>
                            <w:rPr>
                              <w:rFonts w:hint="eastAsia" w:ascii="ＭＳ ゴシック" w:hAnsi="ＭＳ ゴシック" w:eastAsia="ＭＳ ゴシック"/>
                              <w:b w:val="1"/>
                              <w:color w:val="000000" w:themeColor="dark1"/>
                              <w:kern w:val="24"/>
                              <w:sz w:val="28"/>
                            </w:rPr>
                            <w:t>よく見られる症状</w:t>
                          </w:r>
                        </w:p>
                      </w:txbxContent>
                    </v:textbox>
                    <v:imagedata o:title=""/>
                    <w10:wrap type="none" anchorx="text" anchory="text"/>
                  </v:rect>
                  <w10:wrap type="none" anchorx="text" anchory="text"/>
                </v:group>
                <v:group id="_x0000_s1105" style="position:absolute;left:6668;top:1570;width:4476;height:1688;" coordsize="4476,1688" coordorigin="6668,1570">
                  <v:rect id="角丸四角形 5" style="position:absolute;v-text-anchor:middle;left:6692;top:2137;width:4429;height:1121;" o:spid="_x0000_s1106" filled="t" fillcolor="#ffffff [3201]" stroked="t" strokecolor="#ffc000" strokeweight="2pt" o:spt="1">
                    <v:fill/>
                    <v:stroke filltype="solid"/>
                    <v:textbox style="layout-flow:horizontal;" inset="0mm,0mm,0mm,0mm">
                      <w:txbxContent>
                        <w:p>
                          <w:pPr>
                            <w:pStyle w:val="22"/>
                            <w:spacing w:before="0" w:beforeLines="0" w:beforeAutospacing="0" w:after="0" w:afterLines="0" w:afterAutospacing="0"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家事全般に支援が必要となります。着替えや入浴など、身の回りのことにも支援が必要になります。</w:t>
                          </w:r>
                        </w:p>
                      </w:txbxContent>
                    </v:textbox>
                    <v:imagedata o:title=""/>
                    <w10:wrap type="none" anchorx="text" anchory="text"/>
                  </v:rect>
                  <v:rect id="角丸四角形 6" style="position:absolute;v-text-anchor:middle;left:6668;top:1570;width:4476;height:567;" o:spid="_x0000_s1107" filled="t" fillcolor="#ffc000" stroked="f" o:spt="1">
                    <v:fill/>
                    <v:textbox style="layout-flow:horizontal;" inset=",0mm,,0mm">
                      <w:txbxContent>
                        <w:p>
                          <w:pPr>
                            <w:pStyle w:val="22"/>
                            <w:spacing w:before="0" w:beforeLines="0" w:beforeAutospacing="0" w:after="0" w:afterLines="0" w:afterAutospacing="0" w:line="0" w:lineRule="atLeast"/>
                            <w:jc w:val="center"/>
                            <w:rPr>
                              <w:rFonts w:hint="default"/>
                              <w:sz w:val="21"/>
                            </w:rPr>
                          </w:pPr>
                          <w:r>
                            <w:rPr>
                              <w:rFonts w:hint="eastAsia" w:ascii="ＭＳ ゴシック" w:hAnsi="ＭＳ ゴシック" w:eastAsia="ＭＳ ゴシック"/>
                              <w:b w:val="1"/>
                              <w:color w:val="000000" w:themeColor="dark1"/>
                              <w:kern w:val="24"/>
                              <w:sz w:val="28"/>
                            </w:rPr>
                            <w:t>生活の変化</w:t>
                          </w:r>
                        </w:p>
                      </w:txbxContent>
                    </v:textbox>
                    <v:imagedata o:title=""/>
                    <w10:wrap type="none" anchorx="text" anchory="text"/>
                  </v:rect>
                  <w10:wrap type="none" anchorx="text" anchory="text"/>
                </v:group>
                <w10:wrap type="none" anchorx="text" anchory="text"/>
              </v:group>
            </w:pict>
          </mc:Fallback>
        </mc:AlternateContent>
      </w:r>
    </w:p>
    <w:p>
      <w:pPr>
        <w:pStyle w:val="0"/>
        <w:tabs>
          <w:tab w:val="left" w:leader="none" w:pos="6137"/>
        </w:tabs>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tbl>
      <w:tblPr>
        <w:tblStyle w:val="27"/>
        <w:tblpPr w:leftFromText="142" w:rightFromText="142" w:topFromText="0" w:bottomFromText="0" w:vertAnchor="text" w:horzAnchor="margin" w:tblpXSpec="center" w:tblpY="500"/>
        <w:tblW w:w="10440" w:type="dxa"/>
        <w:tblBorders>
          <w:top w:val="single" w:color="B5CD83" w:themeColor="accent3" w:themeTint="BF" w:sz="18" w:space="0"/>
          <w:left w:val="none" w:color="auto" w:sz="0" w:space="0"/>
          <w:bottom w:val="single" w:color="B5CD83" w:themeColor="accent3" w:themeTint="BF" w:sz="18" w:space="0"/>
          <w:right w:val="none" w:color="auto" w:sz="0" w:space="0"/>
          <w:insideV w:val="single" w:color="B5CD83" w:themeColor="accent3" w:themeTint="BF" w:sz="8" w:space="0"/>
        </w:tblBorders>
        <w:tblLayout w:type="fixed"/>
        <w:tblLook w:firstRow="0" w:lastRow="0" w:firstColumn="0" w:lastColumn="0" w:noHBand="0" w:noVBand="1" w:val="0400"/>
      </w:tblPr>
      <w:tblGrid>
        <w:gridCol w:w="1480"/>
        <w:gridCol w:w="8960"/>
      </w:tblGrid>
      <w:tr>
        <w:trPr>
          <w:trHeight w:val="334" w:hRule="atLeast"/>
        </w:trPr>
        <w:tc>
          <w:tcPr>
            <w:tcW w:w="10440" w:type="dxa"/>
            <w:gridSpan w:val="2"/>
            <w:tcBorders>
              <w:top w:val="single" w:color="F79646" w:themeColor="accent6" w:sz="18" w:space="0"/>
              <w:left w:val="none" w:color="auto" w:sz="0" w:space="0"/>
              <w:bottom w:val="single" w:color="F79646" w:themeColor="accent6" w:sz="18" w:space="0"/>
              <w:right w:val="none" w:color="auto" w:sz="0" w:space="0"/>
              <w:tl2br w:val="none" w:color="auto" w:sz="0" w:space="0"/>
              <w:tr2bl w:val="none" w:color="auto" w:sz="0" w:space="0"/>
            </w:tcBorders>
            <w:shd w:val="clear" w:color="auto" w:themeFill="accent6" w:themeFillTint="FF" w:themeFillShade="BF"/>
            <w:vAlign w:val="center"/>
          </w:tcPr>
          <w:p>
            <w:pPr>
              <w:pStyle w:val="0"/>
              <w:tabs>
                <w:tab w:val="left" w:leader="none" w:pos="6137"/>
              </w:tabs>
              <w:spacing w:line="400" w:lineRule="exact"/>
              <w:jc w:val="center"/>
              <w:rPr>
                <w:rFonts w:hint="default" w:ascii="HG創英角ｺﾞｼｯｸUB" w:hAnsi="HG創英角ｺﾞｼｯｸUB" w:eastAsia="HG創英角ｺﾞｼｯｸUB"/>
                <w:color w:val="FFFFFF" w:themeColor="background1"/>
                <w:sz w:val="24"/>
              </w:rPr>
            </w:pPr>
            <w:r>
              <w:rPr>
                <w:rFonts w:hint="eastAsia" w:ascii="HG創英角ｺﾞｼｯｸUB" w:hAnsi="HG創英角ｺﾞｼｯｸUB" w:eastAsia="HG創英角ｺﾞｼｯｸUB"/>
                <w:color w:val="FFFFFF" w:themeColor="background1"/>
                <w:spacing w:val="43"/>
                <w:kern w:val="0"/>
                <w:sz w:val="32"/>
                <w:fitText w:val="4800" w:id="3"/>
              </w:rPr>
              <w:t>利用できるサービスや支</w:t>
            </w:r>
            <w:r>
              <w:rPr>
                <w:rFonts w:hint="eastAsia" w:ascii="HG創英角ｺﾞｼｯｸUB" w:hAnsi="HG創英角ｺﾞｼｯｸUB" w:eastAsia="HG創英角ｺﾞｼｯｸUB"/>
                <w:color w:val="FFFFFF" w:themeColor="background1"/>
                <w:spacing w:val="7"/>
                <w:kern w:val="0"/>
                <w:sz w:val="32"/>
                <w:fitText w:val="4800" w:id="3"/>
              </w:rPr>
              <w:t>援</w:t>
            </w:r>
          </w:p>
        </w:tc>
      </w:tr>
      <w:tr>
        <w:trPr>
          <w:trHeight w:val="334" w:hRule="atLeast"/>
        </w:trPr>
        <w:tc>
          <w:tcPr>
            <w:tcW w:w="1480" w:type="dxa"/>
            <w:vMerge w:val="restart"/>
            <w:tcBorders>
              <w:top w:val="single" w:color="F79646" w:themeColor="accent6" w:sz="18" w:space="0"/>
              <w:left w:val="none" w:color="auto" w:sz="0" w:space="0"/>
              <w:bottom w:val="single" w:color="F79646" w:themeColor="accent6" w:sz="8" w:space="0"/>
              <w:right w:val="single" w:color="F79646" w:themeColor="accent6" w:sz="8" w:space="0"/>
              <w:tl2br w:val="none" w:color="auto" w:sz="0" w:space="0"/>
              <w:tr2bl w:val="none" w:color="auto" w:sz="0" w:space="0"/>
            </w:tcBorders>
            <w:shd w:val="clear" w:color="auto" w:themeFill="accent6" w:themeFillTint="33" w:themeFillShade="FF"/>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予防する</w:t>
            </w:r>
          </w:p>
        </w:tc>
        <w:tc>
          <w:tcPr>
            <w:tcW w:w="8960" w:type="dxa"/>
            <w:tcBorders>
              <w:top w:val="single" w:color="F79646" w:themeColor="accent6" w:sz="18" w:space="0"/>
              <w:left w:val="single" w:color="F79646" w:themeColor="accent6" w:sz="8" w:space="0"/>
              <w:bottom w:val="single" w:color="F79646" w:themeColor="accent6" w:sz="8" w:space="0"/>
              <w:right w:val="none" w:color="auto" w:sz="0" w:space="0"/>
              <w:tl2br w:val="none" w:color="auto" w:sz="0" w:space="0"/>
              <w:tr2bl w:val="none" w:color="auto" w:sz="0" w:space="0"/>
            </w:tcBorders>
            <w:shd w:val="clear" w:color="auto" w:themeFill="accent6" w:themeFillTint="33" w:themeFillShade="FF"/>
            <w:vAlign w:val="top"/>
          </w:tcPr>
          <w:p>
            <w:pPr>
              <w:pStyle w:val="0"/>
              <w:tabs>
                <w:tab w:val="left" w:leader="none" w:pos="6137"/>
              </w:tabs>
              <w:spacing w:line="240" w:lineRule="auto"/>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いきいき百歳体操</w:t>
            </w:r>
            <w:r>
              <w:rPr>
                <w:rFonts w:hint="eastAsia" w:ascii="HG丸ｺﾞｼｯｸM-PRO" w:hAnsi="HG丸ｺﾞｼｯｸM-PRO" w:eastAsia="HG丸ｺﾞｼｯｸM-PRO"/>
                <w:sz w:val="24"/>
              </w:rPr>
              <w:t>【地域包括支援センター　☎２８－８０２９】</w:t>
            </w:r>
          </w:p>
        </w:tc>
      </w:tr>
      <w:tr>
        <w:trPr>
          <w:trHeight w:val="228" w:hRule="atLeast"/>
        </w:trPr>
        <w:tc>
          <w:tcPr>
            <w:tcW w:w="1480" w:type="dxa"/>
            <w:vMerge w:val="continue"/>
            <w:tcBorders>
              <w:top w:val="single" w:color="F79646" w:themeColor="accent6" w:sz="8" w:space="0"/>
              <w:left w:val="none" w:color="auto" w:sz="0" w:space="0"/>
              <w:bottom w:val="single" w:color="F79646" w:themeColor="accent6" w:sz="18" w:space="0"/>
              <w:right w:val="single" w:color="F79646" w:themeColor="accent6" w:sz="8" w:space="0"/>
              <w:tl2br w:val="none" w:color="auto" w:sz="0" w:space="0"/>
              <w:tr2bl w:val="none" w:color="auto" w:sz="0" w:space="0"/>
            </w:tcBorders>
            <w:shd w:val="clear" w:color="auto" w:themeFill="accent6" w:themeFillTint="33" w:themeFillShade="FF"/>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p>
        </w:tc>
        <w:tc>
          <w:tcPr>
            <w:tcW w:w="8960" w:type="dxa"/>
            <w:tcBorders>
              <w:top w:val="single" w:color="F79646" w:themeColor="accent6" w:sz="8" w:space="0"/>
              <w:left w:val="single" w:color="F79646" w:themeColor="accent6" w:sz="8" w:space="0"/>
              <w:bottom w:val="single" w:color="F79646" w:themeColor="accent6" w:sz="18" w:space="0"/>
              <w:right w:val="none" w:color="auto" w:sz="0" w:space="0"/>
              <w:tl2br w:val="none" w:color="auto" w:sz="0" w:space="0"/>
              <w:tr2bl w:val="none" w:color="auto" w:sz="0" w:space="0"/>
            </w:tcBorders>
            <w:shd w:val="clear" w:color="auto" w:themeFill="accent6" w:themeFillTint="33" w:themeFillShade="FF"/>
            <w:vAlign w:val="top"/>
          </w:tcPr>
          <w:p>
            <w:pPr>
              <w:pStyle w:val="0"/>
              <w:tabs>
                <w:tab w:val="left" w:leader="none" w:pos="6137"/>
              </w:tabs>
              <w:spacing w:line="240" w:lineRule="auto"/>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物忘れ相談</w:t>
            </w:r>
            <w:r>
              <w:rPr>
                <w:rFonts w:hint="eastAsia" w:ascii="HG丸ｺﾞｼｯｸM-PRO" w:hAnsi="HG丸ｺﾞｼｯｸM-PRO" w:eastAsia="HG丸ｺﾞｼｯｸM-PRO"/>
                <w:sz w:val="24"/>
              </w:rPr>
              <w:t>【地域包括支援センター　☎２８－８０２９】</w:t>
            </w:r>
          </w:p>
        </w:tc>
      </w:tr>
      <w:tr>
        <w:trPr>
          <w:trHeight w:val="89" w:hRule="atLeast"/>
        </w:trPr>
        <w:tc>
          <w:tcPr>
            <w:tcW w:w="1480" w:type="dxa"/>
            <w:vMerge w:val="restart"/>
            <w:tcBorders>
              <w:top w:val="single" w:color="F79646" w:themeColor="accent6" w:sz="18" w:space="0"/>
              <w:left w:val="none" w:color="auto" w:sz="0" w:space="0"/>
              <w:bottom w:val="single" w:color="F79646" w:themeColor="accent6" w:sz="8" w:space="0"/>
              <w:right w:val="single" w:color="F79646" w:themeColor="accent6" w:sz="8" w:space="0"/>
              <w:tl2br w:val="none" w:color="auto" w:sz="0" w:space="0"/>
              <w:tr2bl w:val="none" w:color="auto" w:sz="0" w:space="0"/>
            </w:tcBorders>
            <w:shd w:val="clear" w:color="auto" w:fill="auto"/>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相談する</w:t>
            </w:r>
          </w:p>
        </w:tc>
        <w:tc>
          <w:tcPr>
            <w:tcW w:w="8960" w:type="dxa"/>
            <w:tcBorders>
              <w:top w:val="single" w:color="F79646" w:themeColor="accent6" w:sz="18" w:space="0"/>
              <w:left w:val="single" w:color="F79646" w:themeColor="accent6" w:sz="8" w:space="0"/>
              <w:bottom w:val="single" w:color="F79646" w:themeColor="accent6" w:sz="8" w:space="0"/>
              <w:right w:val="none" w:color="auto" w:sz="0" w:space="0"/>
              <w:tl2br w:val="none" w:color="auto" w:sz="0" w:space="0"/>
              <w:tr2bl w:val="none" w:color="auto" w:sz="0" w:space="0"/>
            </w:tcBorders>
            <w:shd w:val="clear" w:color="auto" w:fill="auto"/>
            <w:vAlign w:val="top"/>
          </w:tcPr>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地域包括支援センター</w:t>
            </w:r>
            <w:r>
              <w:rPr>
                <w:rFonts w:hint="eastAsia" w:ascii="HG丸ｺﾞｼｯｸM-PRO" w:hAnsi="HG丸ｺﾞｼｯｸM-PRO" w:eastAsia="HG丸ｺﾞｼｯｸM-PRO"/>
                <w:sz w:val="24"/>
              </w:rPr>
              <w:t>【市役所１階１０番窓口　☎２８－８０２９】</w:t>
            </w:r>
          </w:p>
        </w:tc>
      </w:tr>
      <w:tr>
        <w:trPr>
          <w:trHeight w:val="149" w:hRule="atLeast"/>
        </w:trPr>
        <w:tc>
          <w:tcPr>
            <w:tcW w:w="1480" w:type="dxa"/>
            <w:vMerge w:val="continue"/>
            <w:tcBorders>
              <w:top w:val="single" w:color="F79646" w:themeColor="accent6" w:sz="8" w:space="0"/>
              <w:left w:val="none" w:color="auto" w:sz="0" w:space="0"/>
              <w:bottom w:val="single" w:color="F79646" w:themeColor="accent6" w:sz="18" w:space="0"/>
              <w:right w:val="single" w:color="F79646" w:themeColor="accent6" w:sz="8" w:space="0"/>
              <w:tl2br w:val="none" w:color="auto" w:sz="0" w:space="0"/>
              <w:tr2bl w:val="none" w:color="auto" w:sz="0" w:space="0"/>
            </w:tcBorders>
            <w:shd w:val="clear" w:color="auto" w:fill="auto"/>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p>
        </w:tc>
        <w:tc>
          <w:tcPr>
            <w:tcW w:w="8960" w:type="dxa"/>
            <w:tcBorders>
              <w:top w:val="single" w:color="F79646" w:themeColor="accent6" w:sz="8" w:space="0"/>
              <w:left w:val="single" w:color="F79646" w:themeColor="accent6" w:sz="8" w:space="0"/>
              <w:bottom w:val="single" w:color="F79646" w:themeColor="accent6" w:sz="18" w:space="0"/>
              <w:right w:val="none" w:color="auto" w:sz="0" w:space="0"/>
              <w:tl2br w:val="none" w:color="auto" w:sz="0" w:space="0"/>
              <w:tr2bl w:val="none" w:color="auto" w:sz="0" w:space="0"/>
            </w:tcBorders>
            <w:shd w:val="clear" w:color="auto" w:fill="auto"/>
            <w:vAlign w:val="top"/>
          </w:tcPr>
          <w:p>
            <w:pPr>
              <w:pStyle w:val="22"/>
              <w:spacing w:before="0" w:beforeLines="0" w:beforeAutospacing="0" w:after="0" w:afterLines="0" w:afterAutospacing="0" w:line="240" w:lineRule="auto"/>
              <w:rPr>
                <w:rFonts w:hint="default"/>
              </w:rPr>
            </w:pPr>
            <w:r>
              <w:rPr>
                <w:rFonts w:hint="eastAsia" w:ascii="HG丸ｺﾞｼｯｸM-PRO" w:hAnsi="HG丸ｺﾞｼｯｸM-PRO" w:eastAsia="HG丸ｺﾞｼｯｸM-PRO"/>
                <w:b w:val="1"/>
                <w:color w:val="000000"/>
                <w:kern w:val="24"/>
              </w:rPr>
              <w:t>滝川地区認知症の人と共に歩む家族の会　あけぼの会</w:t>
            </w:r>
            <w:r>
              <w:rPr>
                <w:rFonts w:hint="eastAsia" w:ascii="HG丸ｺﾞｼｯｸM-PRO" w:hAnsi="HG丸ｺﾞｼｯｸM-PRO" w:eastAsia="HG丸ｺﾞｼｯｸM-PRO"/>
                <w:color w:val="000000"/>
                <w:kern w:val="24"/>
              </w:rPr>
              <w:t>【☎２２－３２４４】</w:t>
            </w:r>
          </w:p>
        </w:tc>
      </w:tr>
      <w:tr>
        <w:trPr>
          <w:trHeight w:val="89" w:hRule="atLeast"/>
        </w:trPr>
        <w:tc>
          <w:tcPr>
            <w:tcW w:w="1480" w:type="dxa"/>
            <w:tcBorders>
              <w:top w:val="single" w:color="F79646" w:themeColor="accent6" w:sz="18" w:space="0"/>
              <w:left w:val="none" w:color="auto" w:sz="0" w:space="0"/>
              <w:bottom w:val="single" w:color="F79646" w:themeColor="accent6" w:sz="18" w:space="0"/>
              <w:right w:val="single" w:color="F79646" w:themeColor="accent6" w:sz="8" w:space="0"/>
              <w:tl2br w:val="none" w:color="auto" w:sz="0" w:space="0"/>
              <w:tr2bl w:val="none" w:color="auto" w:sz="0" w:space="0"/>
            </w:tcBorders>
            <w:shd w:val="clear" w:color="auto" w:themeFill="accent6" w:themeFillTint="33" w:themeFillShade="FF"/>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受診する</w:t>
            </w:r>
          </w:p>
        </w:tc>
        <w:tc>
          <w:tcPr>
            <w:tcW w:w="8960" w:type="dxa"/>
            <w:tcBorders>
              <w:top w:val="single" w:color="F79646" w:themeColor="accent6" w:sz="18" w:space="0"/>
              <w:left w:val="single" w:color="F79646" w:themeColor="accent6" w:sz="8" w:space="0"/>
              <w:bottom w:val="single" w:color="F79646" w:themeColor="accent6" w:sz="18" w:space="0"/>
              <w:right w:val="none" w:color="auto" w:sz="0" w:space="0"/>
              <w:tl2br w:val="none" w:color="auto" w:sz="0" w:space="0"/>
              <w:tr2bl w:val="none" w:color="auto" w:sz="0" w:space="0"/>
            </w:tcBorders>
            <w:shd w:val="clear" w:color="auto" w:themeFill="accent6" w:themeFillTint="33" w:themeFillShade="FF"/>
            <w:vAlign w:val="top"/>
          </w:tcPr>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かかりつけ医・専門医</w:t>
            </w:r>
          </w:p>
        </w:tc>
      </w:tr>
      <w:tr>
        <w:trPr>
          <w:trHeight w:val="1517" w:hRule="atLeast"/>
        </w:trPr>
        <w:tc>
          <w:tcPr>
            <w:tcW w:w="1480" w:type="dxa"/>
            <w:vMerge w:val="restart"/>
            <w:tcBorders>
              <w:top w:val="single" w:color="F79646" w:themeColor="accent6" w:sz="18" w:space="0"/>
              <w:left w:val="none" w:color="auto" w:sz="0" w:space="0"/>
              <w:bottom w:val="none" w:color="auto" w:sz="0" w:space="0"/>
              <w:right w:val="single" w:color="F79646" w:themeColor="accent6" w:sz="8" w:space="0"/>
              <w:tl2br w:val="none" w:color="auto" w:sz="0" w:space="0"/>
              <w:tr2bl w:val="none" w:color="auto" w:sz="0" w:space="0"/>
            </w:tcBorders>
            <w:shd w:val="clear" w:color="auto" w:fill="auto"/>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日常生活</w:t>
            </w:r>
          </w:p>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の手助け</w:t>
            </w:r>
          </w:p>
        </w:tc>
        <w:tc>
          <w:tcPr>
            <w:tcW w:w="8960" w:type="dxa"/>
            <w:tcBorders>
              <w:top w:val="single" w:color="F79646" w:themeColor="accent6" w:sz="18" w:space="0"/>
              <w:left w:val="single" w:color="F79646" w:themeColor="accent6" w:sz="8" w:space="0"/>
              <w:bottom w:val="single" w:color="FABF8F" w:themeColor="accent6" w:themeTint="99" w:sz="8" w:space="0"/>
              <w:right w:val="none" w:color="auto" w:sz="0" w:space="0"/>
              <w:tl2br w:val="none" w:color="auto" w:sz="0" w:space="0"/>
              <w:tr2bl w:val="none" w:color="auto" w:sz="0" w:space="0"/>
            </w:tcBorders>
            <w:shd w:val="clear" w:color="auto" w:fill="auto"/>
            <w:vAlign w:val="top"/>
          </w:tcPr>
          <w:p>
            <w:pPr>
              <w:pStyle w:val="0"/>
              <w:tabs>
                <w:tab w:val="left" w:leader="none" w:pos="6137"/>
              </w:tabs>
              <w:spacing w:line="240" w:lineRule="auto"/>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【介護福祉課　高齢者福祉係　☎２８－８０２８】</w:t>
            </w:r>
          </w:p>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食の自立支援事業</w:t>
            </w:r>
            <w:r>
              <w:rPr>
                <w:rFonts w:hint="eastAsia" w:ascii="HG丸ｺﾞｼｯｸM-PRO" w:hAnsi="HG丸ｺﾞｼｯｸM-PRO" w:eastAsia="HG丸ｺﾞｼｯｸM-PRO"/>
                <w:sz w:val="24"/>
              </w:rPr>
              <w:t>：月～土曜日まで夕食を宅配し、安否確認をします。</w:t>
            </w:r>
          </w:p>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友愛訪問サービス</w:t>
            </w:r>
            <w:r>
              <w:rPr>
                <w:rFonts w:hint="eastAsia" w:ascii="HG丸ｺﾞｼｯｸM-PRO" w:hAnsi="HG丸ｺﾞｼｯｸM-PRO" w:eastAsia="HG丸ｺﾞｼｯｸM-PRO"/>
                <w:sz w:val="24"/>
              </w:rPr>
              <w:t>：乳酸菌飲料を配達し、安否確認をします。</w:t>
            </w:r>
          </w:p>
          <w:p>
            <w:pPr>
              <w:pStyle w:val="0"/>
              <w:tabs>
                <w:tab w:val="left" w:leader="none" w:pos="6137"/>
              </w:tabs>
              <w:spacing w:line="240" w:lineRule="auto"/>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緊急通報装置サービス</w:t>
            </w:r>
            <w:r>
              <w:rPr>
                <w:rFonts w:hint="eastAsia" w:ascii="HG丸ｺﾞｼｯｸM-PRO" w:hAnsi="HG丸ｺﾞｼｯｸM-PRO" w:eastAsia="HG丸ｺﾞｼｯｸM-PRO"/>
                <w:sz w:val="24"/>
              </w:rPr>
              <w:t>：簡単なボタン操作で消防署に連絡できます。</w:t>
            </w:r>
          </w:p>
        </w:tc>
      </w:tr>
      <w:tr>
        <w:trPr>
          <w:trHeight w:val="655" w:hRule="atLeast"/>
        </w:trPr>
        <w:tc>
          <w:tcPr>
            <w:tcW w:w="1480" w:type="dxa"/>
            <w:vMerge w:val="continue"/>
            <w:tcBorders>
              <w:top w:val="single" w:color="F79646" w:themeColor="accent6" w:sz="18" w:space="0"/>
              <w:left w:val="none" w:color="auto" w:sz="0" w:space="0"/>
              <w:bottom w:val="none" w:color="auto" w:sz="0" w:space="0"/>
              <w:right w:val="single" w:color="F79646" w:themeColor="accent6" w:sz="8" w:space="0"/>
              <w:tl2br w:val="none" w:color="auto" w:sz="0" w:space="0"/>
              <w:tr2bl w:val="none" w:color="auto" w:sz="0" w:space="0"/>
            </w:tcBorders>
            <w:shd w:val="clear" w:color="auto" w:fill="auto"/>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p>
        </w:tc>
        <w:tc>
          <w:tcPr>
            <w:tcW w:w="8960" w:type="dxa"/>
            <w:tcBorders>
              <w:top w:val="single" w:color="FABF8F" w:themeColor="accent6" w:themeTint="99" w:sz="8" w:space="0"/>
              <w:left w:val="single" w:color="F79646" w:themeColor="accent6" w:sz="8" w:space="0"/>
              <w:bottom w:val="single" w:color="F79646" w:themeColor="accent6" w:sz="8" w:space="0"/>
              <w:right w:val="none" w:color="auto" w:sz="0" w:space="0"/>
              <w:tl2br w:val="none" w:color="auto" w:sz="0" w:space="0"/>
              <w:tr2bl w:val="none" w:color="auto" w:sz="0" w:space="0"/>
            </w:tcBorders>
            <w:shd w:val="clear" w:color="auto" w:fill="auto"/>
            <w:vAlign w:val="top"/>
          </w:tcPr>
          <w:p>
            <w:pPr>
              <w:pStyle w:val="0"/>
              <w:tabs>
                <w:tab w:val="left" w:leader="none" w:pos="6137"/>
              </w:tabs>
              <w:spacing w:line="240" w:lineRule="auto"/>
              <w:ind w:left="3479" w:hanging="3479" w:hangingChars="1444"/>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ふれあい電話</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お話し相手事業　【ボランティアセンター☎２２</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２４７１】</w:t>
            </w:r>
          </w:p>
          <w:p>
            <w:pPr>
              <w:pStyle w:val="0"/>
              <w:tabs>
                <w:tab w:val="left" w:leader="none" w:pos="6137"/>
              </w:tabs>
              <w:spacing w:line="240" w:lineRule="auto"/>
              <w:ind w:left="3436" w:leftChars="100" w:hanging="3226" w:hangingChars="1344"/>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spacing w:val="-6"/>
                <w:sz w:val="24"/>
              </w:rPr>
              <w:t>：</w:t>
            </w:r>
            <w:r>
              <w:rPr>
                <w:rFonts w:hint="eastAsia" w:ascii="HG丸ｺﾞｼｯｸM-PRO" w:hAnsi="HG丸ｺﾞｼｯｸM-PRO" w:eastAsia="HG丸ｺﾞｼｯｸM-PRO"/>
                <w:spacing w:val="-6"/>
                <w:sz w:val="24"/>
              </w:rPr>
              <w:t>10</w:t>
            </w:r>
            <w:r>
              <w:rPr>
                <w:rFonts w:hint="eastAsia" w:ascii="HG丸ｺﾞｼｯｸM-PRO" w:hAnsi="HG丸ｺﾞｼｯｸM-PRO" w:eastAsia="HG丸ｺﾞｼｯｸM-PRO"/>
                <w:spacing w:val="-6"/>
                <w:sz w:val="24"/>
              </w:rPr>
              <w:t>日に</w:t>
            </w:r>
            <w:r>
              <w:rPr>
                <w:rFonts w:hint="eastAsia" w:ascii="HG丸ｺﾞｼｯｸM-PRO" w:hAnsi="HG丸ｺﾞｼｯｸM-PRO" w:eastAsia="HG丸ｺﾞｼｯｸM-PRO"/>
                <w:spacing w:val="-6"/>
                <w:sz w:val="24"/>
              </w:rPr>
              <w:t>1</w:t>
            </w:r>
            <w:r>
              <w:rPr>
                <w:rFonts w:hint="eastAsia" w:ascii="HG丸ｺﾞｼｯｸM-PRO" w:hAnsi="HG丸ｺﾞｼｯｸM-PRO" w:eastAsia="HG丸ｺﾞｼｯｸM-PRO"/>
                <w:spacing w:val="-6"/>
                <w:sz w:val="24"/>
              </w:rPr>
              <w:t>回程度、ボランティアが電話をし、安否確認やお話し相手をします。</w:t>
            </w:r>
          </w:p>
        </w:tc>
      </w:tr>
      <w:tr>
        <w:trPr>
          <w:trHeight w:val="2925" w:hRule="atLeast"/>
        </w:trPr>
        <w:tc>
          <w:tcPr>
            <w:tcW w:w="1480" w:type="dxa"/>
            <w:vMerge w:val="continue"/>
            <w:tcBorders>
              <w:top w:val="none" w:color="auto" w:sz="0" w:space="0"/>
              <w:left w:val="none" w:color="auto" w:sz="0" w:space="0"/>
              <w:bottom w:val="none" w:color="auto" w:sz="0" w:space="0"/>
              <w:right w:val="single" w:color="F79646" w:themeColor="accent6" w:sz="8" w:space="0"/>
              <w:tl2br w:val="none" w:color="auto" w:sz="0" w:space="0"/>
              <w:tr2bl w:val="none" w:color="auto" w:sz="0" w:space="0"/>
            </w:tcBorders>
            <w:shd w:val="clear" w:color="auto" w:fill="auto"/>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p>
        </w:tc>
        <w:tc>
          <w:tcPr>
            <w:tcW w:w="8960" w:type="dxa"/>
            <w:tcBorders>
              <w:top w:val="single" w:color="F79646" w:themeColor="accent6" w:sz="8" w:space="0"/>
              <w:left w:val="single" w:color="F79646" w:themeColor="accent6" w:sz="8" w:space="0"/>
              <w:bottom w:val="none" w:color="auto" w:sz="0" w:space="0"/>
              <w:right w:val="none" w:color="auto" w:sz="0" w:space="0"/>
              <w:tl2br w:val="none" w:color="auto" w:sz="0" w:space="0"/>
              <w:tr2bl w:val="none" w:color="auto" w:sz="0" w:space="0"/>
            </w:tcBorders>
            <w:shd w:val="clear" w:color="auto" w:fill="auto"/>
            <w:vAlign w:val="top"/>
          </w:tcPr>
          <w:p>
            <w:pPr>
              <w:pStyle w:val="0"/>
              <w:tabs>
                <w:tab w:val="left" w:leader="none" w:pos="6137"/>
              </w:tabs>
              <w:spacing w:line="240" w:lineRule="auto"/>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【地域包括支援センター　☎２８－８０２９】</w:t>
            </w:r>
          </w:p>
          <w:p>
            <w:pPr>
              <w:pStyle w:val="0"/>
              <w:tabs>
                <w:tab w:val="left" w:leader="none" w:pos="6137"/>
              </w:tabs>
              <w:spacing w:line="240" w:lineRule="auto"/>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はいかい高齢者等位置検索システム事業</w:t>
            </w:r>
          </w:p>
          <w:p>
            <w:pPr>
              <w:pStyle w:val="0"/>
              <w:tabs>
                <w:tab w:val="left" w:leader="none" w:pos="6137"/>
              </w:tabs>
              <w:spacing w:line="240" w:lineRule="auto"/>
              <w:ind w:left="480" w:hanging="480" w:hangingChars="2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：はいかい高齢者などの位置を確認できるレンタル機器の初期費用を一部助成します。</w:t>
            </w:r>
          </w:p>
          <w:p>
            <w:pPr>
              <w:pStyle w:val="0"/>
              <w:tabs>
                <w:tab w:val="left" w:leader="none" w:pos="6137"/>
              </w:tabs>
              <w:spacing w:line="240" w:lineRule="auto"/>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ＳＯＳネットワークシステム事業</w:t>
            </w:r>
          </w:p>
          <w:p>
            <w:pPr>
              <w:pStyle w:val="0"/>
              <w:tabs>
                <w:tab w:val="left" w:leader="none" w:pos="6137"/>
              </w:tabs>
              <w:spacing w:line="240" w:lineRule="auto"/>
              <w:ind w:left="482" w:hanging="482" w:hangingChars="200"/>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　</w:t>
            </w:r>
            <w:r>
              <w:rPr>
                <w:rFonts w:hint="eastAsia" w:ascii="HG丸ｺﾞｼｯｸM-PRO" w:hAnsi="HG丸ｺﾞｼｯｸM-PRO" w:eastAsia="HG丸ｺﾞｼｯｸM-PRO"/>
                <w:sz w:val="24"/>
              </w:rPr>
              <w:t>：はいかいの心配がある高齢者の情報を事前に登録することで、行方不明時の捜索が速やかにできるよう支援します。</w:t>
            </w:r>
          </w:p>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訪問介護・訪問看護・訪問リハビリテーション・ショートステイ</w:t>
            </w:r>
          </w:p>
        </w:tc>
      </w:tr>
      <w:tr>
        <w:trPr>
          <w:trHeight w:val="148" w:hRule="atLeast"/>
        </w:trPr>
        <w:tc>
          <w:tcPr>
            <w:tcW w:w="1480" w:type="dxa"/>
            <w:tcBorders>
              <w:top w:val="single" w:color="F79646" w:themeColor="accent6" w:sz="18" w:space="0"/>
              <w:left w:val="none" w:color="auto" w:sz="0" w:space="0"/>
              <w:bottom w:val="single" w:color="F79646" w:themeColor="accent6" w:sz="18" w:space="0"/>
              <w:right w:val="single" w:color="F79646" w:themeColor="accent6" w:sz="8" w:space="0"/>
              <w:tl2br w:val="none" w:color="auto" w:sz="0" w:space="0"/>
              <w:tr2bl w:val="none" w:color="auto" w:sz="0" w:space="0"/>
            </w:tcBorders>
            <w:shd w:val="clear" w:color="auto" w:themeFill="accent6" w:themeFillTint="33" w:themeFillShade="FF"/>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通う場所</w:t>
            </w:r>
          </w:p>
        </w:tc>
        <w:tc>
          <w:tcPr>
            <w:tcW w:w="8960" w:type="dxa"/>
            <w:tcBorders>
              <w:top w:val="single" w:color="F79646" w:themeColor="accent6" w:sz="18" w:space="0"/>
              <w:left w:val="single" w:color="F79646" w:themeColor="accent6" w:sz="8" w:space="0"/>
              <w:bottom w:val="single" w:color="F79646" w:themeColor="accent6" w:sz="18" w:space="0"/>
              <w:right w:val="none" w:color="auto" w:sz="0" w:space="0"/>
              <w:tl2br w:val="none" w:color="auto" w:sz="0" w:space="0"/>
              <w:tr2bl w:val="none" w:color="auto" w:sz="0" w:space="0"/>
            </w:tcBorders>
            <w:shd w:val="clear" w:color="auto" w:themeFill="accent6" w:themeFillTint="33" w:themeFillShade="FF"/>
            <w:vAlign w:val="top"/>
          </w:tcPr>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認知症カフェ・デイサービス・デイケア</w:t>
            </w:r>
          </w:p>
        </w:tc>
      </w:tr>
      <w:tr>
        <w:trPr>
          <w:trHeight w:val="196" w:hRule="atLeast"/>
        </w:trPr>
        <w:tc>
          <w:tcPr>
            <w:tcW w:w="1480" w:type="dxa"/>
            <w:tcBorders>
              <w:top w:val="single" w:color="F79646" w:themeColor="accent6" w:sz="18" w:space="0"/>
              <w:left w:val="none" w:color="auto" w:sz="0" w:space="0"/>
              <w:bottom w:val="single" w:color="F79646" w:themeColor="accent6" w:sz="18" w:space="0"/>
              <w:right w:val="single" w:color="F79646" w:themeColor="accent6" w:sz="8" w:space="0"/>
              <w:tl2br w:val="none" w:color="auto" w:sz="0" w:space="0"/>
              <w:tr2bl w:val="none" w:color="auto" w:sz="0" w:space="0"/>
            </w:tcBorders>
            <w:shd w:val="clear" w:color="auto" w:fill="auto"/>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住まい</w:t>
            </w:r>
          </w:p>
        </w:tc>
        <w:tc>
          <w:tcPr>
            <w:tcW w:w="8960" w:type="dxa"/>
            <w:tcBorders>
              <w:top w:val="single" w:color="F79646" w:themeColor="accent6" w:sz="18" w:space="0"/>
              <w:left w:val="single" w:color="F79646" w:themeColor="accent6" w:sz="8" w:space="0"/>
              <w:bottom w:val="single" w:color="F79646" w:themeColor="accent6" w:sz="18" w:space="0"/>
              <w:right w:val="none" w:color="auto" w:sz="0" w:space="0"/>
              <w:tl2br w:val="none" w:color="auto" w:sz="0" w:space="0"/>
              <w:tr2bl w:val="none" w:color="auto" w:sz="0" w:space="0"/>
            </w:tcBorders>
            <w:shd w:val="clear" w:color="auto" w:fill="auto"/>
            <w:vAlign w:val="top"/>
          </w:tcPr>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住宅改修・福祉用具・有料老人ホーム・軽費老人ホーム・養護老人ホーム・サービス付き高齢者住宅・グループホーム・老人福祉施設・老人保健施設</w:t>
            </w:r>
          </w:p>
        </w:tc>
      </w:tr>
      <w:tr>
        <w:trPr>
          <w:trHeight w:val="1619" w:hRule="atLeast"/>
        </w:trPr>
        <w:tc>
          <w:tcPr>
            <w:tcW w:w="1480" w:type="dxa"/>
            <w:tcBorders>
              <w:top w:val="single" w:color="F79646" w:themeColor="accent6" w:sz="18" w:space="0"/>
              <w:left w:val="none" w:color="auto" w:sz="0" w:space="0"/>
              <w:bottom w:val="single" w:color="F79646" w:themeColor="accent6" w:sz="18" w:space="0"/>
              <w:right w:val="single" w:color="F79646" w:themeColor="accent6" w:sz="8" w:space="0"/>
              <w:tl2br w:val="none" w:color="auto" w:sz="0" w:space="0"/>
              <w:tr2bl w:val="none" w:color="auto" w:sz="0" w:space="0"/>
            </w:tcBorders>
            <w:shd w:val="clear" w:color="auto" w:themeFill="accent6" w:themeFillTint="33" w:themeFillShade="FF"/>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権利擁護</w:t>
            </w:r>
          </w:p>
        </w:tc>
        <w:tc>
          <w:tcPr>
            <w:tcW w:w="8960" w:type="dxa"/>
            <w:tcBorders>
              <w:top w:val="single" w:color="F79646" w:themeColor="accent6" w:sz="18" w:space="0"/>
              <w:left w:val="single" w:color="F79646" w:themeColor="accent6" w:sz="8" w:space="0"/>
              <w:bottom w:val="single" w:color="F79646" w:themeColor="accent6" w:sz="18" w:space="0"/>
              <w:right w:val="none" w:color="auto" w:sz="0" w:space="0"/>
              <w:tl2br w:val="none" w:color="auto" w:sz="0" w:space="0"/>
              <w:tr2bl w:val="none" w:color="auto" w:sz="0" w:space="0"/>
            </w:tcBorders>
            <w:shd w:val="clear" w:color="auto" w:themeFill="accent6" w:themeFillTint="33" w:themeFillShade="FF"/>
            <w:vAlign w:val="top"/>
          </w:tcPr>
          <w:p>
            <w:pPr>
              <w:pStyle w:val="0"/>
              <w:tabs>
                <w:tab w:val="left" w:leader="none" w:pos="6137"/>
              </w:tabs>
              <w:spacing w:line="240" w:lineRule="auto"/>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【社会福祉協議会　☎２２－２３９７】</w:t>
            </w:r>
          </w:p>
          <w:p>
            <w:pPr>
              <w:pStyle w:val="0"/>
              <w:tabs>
                <w:tab w:val="left" w:leader="none" w:pos="6137"/>
              </w:tabs>
              <w:spacing w:line="240" w:lineRule="auto"/>
              <w:ind w:left="2629" w:hanging="2629" w:hangingChars="1091"/>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日常生活自立支援事業</w:t>
            </w:r>
            <w:r>
              <w:rPr>
                <w:rFonts w:hint="eastAsia" w:ascii="HG丸ｺﾞｼｯｸM-PRO" w:hAnsi="HG丸ｺﾞｼｯｸM-PRO" w:eastAsia="HG丸ｺﾞｼｯｸM-PRO"/>
                <w:sz w:val="24"/>
              </w:rPr>
              <w:t>：公共料金の支払い忘れなど、日常生活に不安があるときに利用できます。</w:t>
            </w:r>
          </w:p>
          <w:p>
            <w:pPr>
              <w:pStyle w:val="0"/>
              <w:tabs>
                <w:tab w:val="left" w:leader="none" w:pos="6137"/>
              </w:tabs>
              <w:spacing w:line="240" w:lineRule="auto"/>
              <w:ind w:left="2205" w:hanging="2205" w:hangingChars="915"/>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成年後見支援事業</w:t>
            </w:r>
            <w:r>
              <w:rPr>
                <w:rFonts w:hint="eastAsia" w:ascii="HG丸ｺﾞｼｯｸM-PRO" w:hAnsi="HG丸ｺﾞｼｯｸM-PRO" w:eastAsia="HG丸ｺﾞｼｯｸM-PRO"/>
                <w:sz w:val="24"/>
              </w:rPr>
              <w:t>：認知症などにより判断能力が十分でない方の権利や財産を守るために支援します。</w:t>
            </w:r>
          </w:p>
        </w:tc>
      </w:tr>
    </w:tbl>
    <w:p>
      <w:pPr>
        <w:pStyle w:val="0"/>
        <w:jc w:val="center"/>
        <w:rPr>
          <w:rFonts w:hint="default" w:ascii="HG創英角ﾎﾟｯﾌﾟ体" w:hAnsi="HG創英角ﾎﾟｯﾌﾟ体" w:eastAsia="HG創英角ﾎﾟｯﾌﾟ体"/>
          <w:sz w:val="32"/>
        </w:rPr>
      </w:pPr>
    </w:p>
    <w:p>
      <w:pPr>
        <w:pStyle w:val="0"/>
        <w:jc w:val="center"/>
        <w:rPr>
          <w:rFonts w:hint="default" w:ascii="HG創英角ﾎﾟｯﾌﾟ体" w:hAnsi="HG創英角ﾎﾟｯﾌﾟ体" w:eastAsia="HG創英角ﾎﾟｯﾌﾟ体"/>
          <w:sz w:val="32"/>
        </w:rPr>
      </w:pPr>
      <w:r>
        <w:rPr>
          <w:rFonts w:hint="eastAsia"/>
        </w:rPr>
        <w:br w:type="page"/>
      </w:r>
    </w:p>
    <w:p>
      <w:pPr>
        <w:pStyle w:val="0"/>
        <w:jc w:val="center"/>
        <w:rPr>
          <w:rFonts w:hint="default" w:ascii="HG創英角ﾎﾟｯﾌﾟ体" w:hAnsi="HG創英角ﾎﾟｯﾌﾟ体" w:eastAsia="HG創英角ﾎﾟｯﾌﾟ体"/>
          <w:sz w:val="32"/>
        </w:rPr>
      </w:pPr>
      <w:r>
        <w:rPr>
          <w:rFonts w:hint="default" w:ascii="HG創英角ﾎﾟｯﾌﾟ体" w:hAnsi="HG創英角ﾎﾟｯﾌﾟ体" w:eastAsia="HG創英角ﾎﾟｯﾌﾟ体"/>
          <w:sz w:val="32"/>
        </w:rPr>
        <mc:AlternateContent>
          <mc:Choice Requires="wps">
            <w:drawing>
              <wp:anchor simplePos="0" relativeHeight="69" behindDoc="1" locked="0" layoutInCell="1" hidden="0" allowOverlap="1">
                <wp:simplePos x="0" y="0"/>
                <wp:positionH relativeFrom="margin">
                  <wp:align>center</wp:align>
                </wp:positionH>
                <wp:positionV relativeFrom="paragraph">
                  <wp:posOffset>47625</wp:posOffset>
                </wp:positionV>
                <wp:extent cx="5113020" cy="351790"/>
                <wp:effectExtent l="0" t="0" r="635" b="635"/>
                <wp:wrapNone/>
                <wp:docPr id="1108" name="オブジェクト 0"/>
                <a:graphic xmlns:a="http://schemas.openxmlformats.org/drawingml/2006/main">
                  <a:graphicData uri="http://schemas.microsoft.com/office/word/2010/wordprocessingShape">
                    <wps:wsp>
                      <wps:cNvPr id="1108" name="オブジェクト 0"/>
                      <wps:cNvSpPr>
                        <a:spLocks noChangeArrowheads="1"/>
                      </wps:cNvSpPr>
                      <wps:spPr>
                        <a:xfrm>
                          <a:off x="0" y="0"/>
                          <a:ext cx="5113020" cy="351790"/>
                        </a:xfrm>
                        <a:prstGeom prst="homePlate">
                          <a:avLst>
                            <a:gd name="adj" fmla="val 99462"/>
                          </a:avLst>
                        </a:prstGeom>
                        <a:solidFill>
                          <a:schemeClr val="accent5">
                            <a:lumMod val="40000"/>
                            <a:lumOff val="60000"/>
                          </a:schemeClr>
                        </a:solidFill>
                        <a:ln>
                          <a:miter/>
                        </a:ln>
                      </wps:spPr>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style="mso-position-vertical-relative:text;z-index:-503316411;width:402.6pt;height:27.7pt;mso-position-horizontal-relative:margin;position:absolute;mso-position-horizontal:center;margin-top:3.75pt;" o:spid="_x0000_s1108" o:allowincell="t" o:allowoverlap="t" filled="t" fillcolor="#b7dee8 [1304]" stroked="f" o:spt="15" type="#_x0000_t15" adj="116">
                <v:fill/>
                <v:textbox style="layout-flow:horizontal;"/>
                <v:imagedata o:title=""/>
                <w10:wrap type="none" anchorx="margin" anchory="text"/>
              </v:shape>
            </w:pict>
          </mc:Fallback>
        </mc:AlternateContent>
      </w:r>
      <w:r>
        <w:rPr>
          <w:rFonts w:hint="eastAsia" w:ascii="HG創英角ﾎﾟｯﾌﾟ体" w:hAnsi="HG創英角ﾎﾟｯﾌﾟ体" w:eastAsia="HG創英角ﾎﾟｯﾌﾟ体"/>
          <w:sz w:val="32"/>
        </w:rPr>
        <w:t>後期（日常的に介護が必要）</w:t>
      </w:r>
    </w:p>
    <w:p>
      <w:pPr>
        <w:pStyle w:val="0"/>
        <w:tabs>
          <w:tab w:val="left" w:leader="none" w:pos="6137"/>
        </w:tabs>
        <w:rPr>
          <w:rFonts w:hint="default" w:asciiTheme="majorEastAsia" w:hAnsiTheme="majorEastAsia" w:eastAsiaTheme="majorEastAsia"/>
          <w:sz w:val="24"/>
        </w:rPr>
      </w:pPr>
      <w:r>
        <w:rPr>
          <w:rFonts w:hint="default" w:asciiTheme="majorEastAsia" w:hAnsiTheme="majorEastAsia" w:eastAsiaTheme="majorEastAsia"/>
          <w:sz w:val="24"/>
        </w:rPr>
        <mc:AlternateContent>
          <mc:Choice Requires="wpg">
            <w:drawing>
              <wp:anchor simplePos="0" relativeHeight="85" behindDoc="0" locked="0" layoutInCell="1" hidden="0" allowOverlap="1">
                <wp:simplePos x="0" y="0"/>
                <wp:positionH relativeFrom="column">
                  <wp:posOffset>-588645</wp:posOffset>
                </wp:positionH>
                <wp:positionV relativeFrom="paragraph">
                  <wp:posOffset>-635</wp:posOffset>
                </wp:positionV>
                <wp:extent cx="6584950" cy="1098550"/>
                <wp:effectExtent l="0" t="0" r="11430" b="10795"/>
                <wp:wrapNone/>
                <wp:docPr id="1109" name="オブジェクト 0"/>
                <a:graphic xmlns:a="http://schemas.openxmlformats.org/drawingml/2006/main">
                  <a:graphicData uri="http://schemas.microsoft.com/office/word/2010/wordprocessingGroup">
                    <wpg:wgp>
                      <wpg:cNvGrpSpPr/>
                      <wpg:grpSpPr>
                        <a:xfrm>
                          <a:off x="0" y="0"/>
                          <a:ext cx="6584950" cy="1098550"/>
                          <a:chOff x="774" y="1570"/>
                          <a:chExt cx="10370" cy="1731"/>
                        </a:xfrm>
                      </wpg:grpSpPr>
                      <wpg:grpSp>
                        <wpg:cNvGrpSpPr/>
                        <wpg:grpSpPr>
                          <a:xfrm>
                            <a:off x="774" y="1570"/>
                            <a:ext cx="4566" cy="1731"/>
                            <a:chOff x="774" y="1570"/>
                            <a:chExt cx="4566" cy="1731"/>
                          </a:xfrm>
                        </wpg:grpSpPr>
                        <wps:wsp>
                          <wps:cNvPr id="1111" name="角丸四角形 5"/>
                          <wps:cNvSpPr>
                            <a:spLocks noChangeArrowheads="1"/>
                          </wps:cNvSpPr>
                          <wps:spPr>
                            <a:xfrm>
                              <a:off x="799" y="2137"/>
                              <a:ext cx="4517" cy="1164"/>
                            </a:xfrm>
                            <a:prstGeom prst="rect">
                              <a:avLst/>
                            </a:prstGeom>
                            <a:solidFill>
                              <a:schemeClr val="lt1"/>
                            </a:solidFill>
                            <a:ln w="25400">
                              <a:solidFill>
                                <a:srgbClr val="FF9999"/>
                              </a:solidFill>
                              <a:miter/>
                            </a:ln>
                          </wps:spPr>
                          <wps:txbx>
                            <w:txbxContent>
                              <w:p>
                                <w:pPr>
                                  <w:pStyle w:val="22"/>
                                  <w:spacing w:before="0" w:beforeLines="0" w:beforeAutospacing="0" w:after="0" w:afterLines="0" w:afterAutospacing="0" w:line="300" w:lineRule="exact"/>
                                  <w:rPr>
                                    <w:rFonts w:hint="default"/>
                                  </w:rPr>
                                </w:pPr>
                                <w:r>
                                  <w:rPr>
                                    <w:rFonts w:hint="eastAsia" w:ascii="HG丸ｺﾞｼｯｸM-PRO" w:hAnsi="HG丸ｺﾞｼｯｸM-PRO" w:eastAsia="HG丸ｺﾞｼｯｸM-PRO"/>
                                    <w:color w:val="000000" w:themeColor="dark1"/>
                                    <w:kern w:val="24"/>
                                  </w:rPr>
                                  <w:t>直近のことだけでなく、昔のことも曖昧になります。人についても見当をつけにくくなります。</w:t>
                                </w:r>
                              </w:p>
                            </w:txbxContent>
                          </wps:txbx>
                          <wps:bodyPr vertOverflow="overflow" horzOverflow="overflow" lIns="7200" tIns="0" rIns="7200" bIns="0" anchor="ctr" upright="1"/>
                        </wps:wsp>
                        <wps:wsp>
                          <wps:cNvPr id="1112" name="角丸四角形 6"/>
                          <wps:cNvSpPr>
                            <a:spLocks noChangeArrowheads="1"/>
                          </wps:cNvSpPr>
                          <wps:spPr>
                            <a:xfrm>
                              <a:off x="774" y="1570"/>
                              <a:ext cx="4566" cy="567"/>
                            </a:xfrm>
                            <a:prstGeom prst="rect">
                              <a:avLst/>
                            </a:prstGeom>
                            <a:solidFill>
                              <a:srgbClr val="FF9999"/>
                            </a:solidFill>
                            <a:ln>
                              <a:miter/>
                            </a:ln>
                          </wps:spPr>
                          <wps:txbx>
                            <w:txbxContent>
                              <w:p>
                                <w:pPr>
                                  <w:pStyle w:val="22"/>
                                  <w:spacing w:before="0" w:beforeLines="0" w:beforeAutospacing="0" w:after="0" w:afterLines="0" w:afterAutospacing="0" w:line="0" w:lineRule="atLeast"/>
                                  <w:jc w:val="center"/>
                                  <w:rPr>
                                    <w:rFonts w:hint="default"/>
                                    <w:sz w:val="21"/>
                                  </w:rPr>
                                </w:pPr>
                                <w:r>
                                  <w:rPr>
                                    <w:rFonts w:hint="eastAsia" w:ascii="ＭＳ ゴシック" w:hAnsi="ＭＳ ゴシック" w:eastAsia="ＭＳ ゴシック"/>
                                    <w:b w:val="1"/>
                                    <w:color w:val="000000" w:themeColor="dark1"/>
                                    <w:kern w:val="24"/>
                                    <w:sz w:val="28"/>
                                  </w:rPr>
                                  <w:t>よく見られる症状</w:t>
                                </w:r>
                              </w:p>
                            </w:txbxContent>
                          </wps:txbx>
                          <wps:bodyPr vertOverflow="overflow" horzOverflow="overflow" tIns="0" bIns="0" anchor="ctr" upright="1"/>
                        </wps:wsp>
                      </wpg:grpSp>
                      <wpg:grpSp>
                        <wpg:cNvGrpSpPr/>
                        <wpg:grpSpPr>
                          <a:xfrm>
                            <a:off x="5529" y="1570"/>
                            <a:ext cx="5615" cy="1731"/>
                            <a:chOff x="5529" y="1570"/>
                            <a:chExt cx="5615" cy="1731"/>
                          </a:xfrm>
                        </wpg:grpSpPr>
                        <wps:wsp>
                          <wps:cNvPr id="1114" name="角丸四角形 5"/>
                          <wps:cNvSpPr>
                            <a:spLocks noChangeArrowheads="1"/>
                          </wps:cNvSpPr>
                          <wps:spPr>
                            <a:xfrm>
                              <a:off x="5559" y="2137"/>
                              <a:ext cx="5556" cy="1164"/>
                            </a:xfrm>
                            <a:prstGeom prst="rect">
                              <a:avLst/>
                            </a:prstGeom>
                            <a:solidFill>
                              <a:schemeClr val="lt1"/>
                            </a:solidFill>
                            <a:ln w="25400">
                              <a:solidFill>
                                <a:srgbClr val="FF9999"/>
                              </a:solidFill>
                              <a:miter/>
                            </a:ln>
                          </wps:spPr>
                          <wps:txbx>
                            <w:txbxContent>
                              <w:p>
                                <w:pPr>
                                  <w:pStyle w:val="22"/>
                                  <w:spacing w:before="0" w:beforeLines="0" w:beforeAutospacing="0" w:after="0" w:afterLines="0" w:afterAutospacing="0"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身の回りのことにも支援や介護が必要になります。病気によっては、寝たきりになるなど常に介護が必要な状態です。</w:t>
                                </w:r>
                              </w:p>
                            </w:txbxContent>
                          </wps:txbx>
                          <wps:bodyPr vertOverflow="overflow" horzOverflow="overflow" lIns="0" tIns="0" rIns="0" bIns="0" anchor="ctr" upright="1"/>
                        </wps:wsp>
                        <wps:wsp>
                          <wps:cNvPr id="1115" name="角丸四角形 6"/>
                          <wps:cNvSpPr>
                            <a:spLocks noChangeArrowheads="1"/>
                          </wps:cNvSpPr>
                          <wps:spPr>
                            <a:xfrm>
                              <a:off x="5529" y="1570"/>
                              <a:ext cx="5615" cy="567"/>
                            </a:xfrm>
                            <a:prstGeom prst="rect">
                              <a:avLst/>
                            </a:prstGeom>
                            <a:solidFill>
                              <a:srgbClr val="FF9999"/>
                            </a:solidFill>
                            <a:ln>
                              <a:miter/>
                            </a:ln>
                          </wps:spPr>
                          <wps:txbx>
                            <w:txbxContent>
                              <w:p>
                                <w:pPr>
                                  <w:pStyle w:val="22"/>
                                  <w:spacing w:before="0" w:beforeLines="0" w:beforeAutospacing="0" w:after="0" w:afterLines="0" w:afterAutospacing="0" w:line="0" w:lineRule="atLeast"/>
                                  <w:jc w:val="center"/>
                                  <w:rPr>
                                    <w:rFonts w:hint="default"/>
                                    <w:sz w:val="21"/>
                                  </w:rPr>
                                </w:pPr>
                                <w:r>
                                  <w:rPr>
                                    <w:rFonts w:hint="eastAsia" w:ascii="ＭＳ ゴシック" w:hAnsi="ＭＳ ゴシック" w:eastAsia="ＭＳ ゴシック"/>
                                    <w:b w:val="1"/>
                                    <w:color w:val="000000" w:themeColor="dark1"/>
                                    <w:kern w:val="24"/>
                                    <w:sz w:val="28"/>
                                  </w:rPr>
                                  <w:t>生活の変化</w:t>
                                </w:r>
                              </w:p>
                            </w:txbxContent>
                          </wps:txbx>
                          <wps:bodyPr vertOverflow="overflow" horzOverflow="overflow" tIns="0" bIns="0" anchor="ctr" upright="1"/>
                        </wps:wsp>
                      </wpg:grpSp>
                    </wpg:wgp>
                  </a:graphicData>
                </a:graphic>
              </wp:anchor>
            </w:drawing>
          </mc:Choice>
          <mc:Fallback>
            <w:pict>
              <v:group id="オブジェクト 0" style="mso-position-vertical-relative:text;z-index:85;width:518.5pt;height:86.5pt;mso-position-horizontal-relative:text;position:absolute;margin-left:-46.35pt;margin-top:-5.e-002pt;" coordsize="10370,1731" coordorigin="774,1570" o:spid="_x0000_s1109" o:allowincell="t" o:allowoverlap="t">
                <v:group id="_x0000_s1110" style="position:absolute;left:774;top:1570;width:4566;height:1731;" coordsize="4566,1731" coordorigin="774,1570">
                  <v:rect id="角丸四角形 5" style="position:absolute;v-text-anchor:middle;left:799;top:2137;width:4517;height:1164;" o:spid="_x0000_s1111" filled="t" fillcolor="#ffffff [3201]" stroked="t" strokecolor="#ff9999" strokeweight="2pt" o:spt="1">
                    <v:fill/>
                    <v:stroke filltype="solid"/>
                    <v:textbox style="layout-flow:horizontal;" inset="0.19999999999999996mm,0mm,0.19999999999999996mm,0mm">
                      <w:txbxContent>
                        <w:p>
                          <w:pPr>
                            <w:pStyle w:val="22"/>
                            <w:spacing w:before="0" w:beforeLines="0" w:beforeAutospacing="0" w:after="0" w:afterLines="0" w:afterAutospacing="0" w:line="300" w:lineRule="exact"/>
                            <w:rPr>
                              <w:rFonts w:hint="default"/>
                            </w:rPr>
                          </w:pPr>
                          <w:r>
                            <w:rPr>
                              <w:rFonts w:hint="eastAsia" w:ascii="HG丸ｺﾞｼｯｸM-PRO" w:hAnsi="HG丸ｺﾞｼｯｸM-PRO" w:eastAsia="HG丸ｺﾞｼｯｸM-PRO"/>
                              <w:color w:val="000000" w:themeColor="dark1"/>
                              <w:kern w:val="24"/>
                            </w:rPr>
                            <w:t>直近のことだけでなく、昔のことも曖昧になります。人についても見当をつけにくくなります。</w:t>
                          </w:r>
                        </w:p>
                      </w:txbxContent>
                    </v:textbox>
                    <v:imagedata o:title=""/>
                    <w10:wrap type="none" anchorx="text" anchory="text"/>
                  </v:rect>
                  <v:rect id="角丸四角形 6" style="position:absolute;v-text-anchor:middle;left:774;top:1570;width:4566;height:567;" o:spid="_x0000_s1112" filled="t" fillcolor="#ff9999" stroked="f" o:spt="1">
                    <v:fill/>
                    <v:textbox style="layout-flow:horizontal;" inset=",0mm,,0mm">
                      <w:txbxContent>
                        <w:p>
                          <w:pPr>
                            <w:pStyle w:val="22"/>
                            <w:spacing w:before="0" w:beforeLines="0" w:beforeAutospacing="0" w:after="0" w:afterLines="0" w:afterAutospacing="0" w:line="0" w:lineRule="atLeast"/>
                            <w:jc w:val="center"/>
                            <w:rPr>
                              <w:rFonts w:hint="default"/>
                              <w:sz w:val="21"/>
                            </w:rPr>
                          </w:pPr>
                          <w:r>
                            <w:rPr>
                              <w:rFonts w:hint="eastAsia" w:ascii="ＭＳ ゴシック" w:hAnsi="ＭＳ ゴシック" w:eastAsia="ＭＳ ゴシック"/>
                              <w:b w:val="1"/>
                              <w:color w:val="000000" w:themeColor="dark1"/>
                              <w:kern w:val="24"/>
                              <w:sz w:val="28"/>
                            </w:rPr>
                            <w:t>よく見られる症状</w:t>
                          </w:r>
                        </w:p>
                      </w:txbxContent>
                    </v:textbox>
                    <v:imagedata o:title=""/>
                    <w10:wrap type="none" anchorx="text" anchory="text"/>
                  </v:rect>
                  <w10:wrap type="none" anchorx="text" anchory="text"/>
                </v:group>
                <v:group id="_x0000_s1113" style="position:absolute;left:5529;top:1570;width:5615;height:1731;" coordsize="5615,1731" coordorigin="5529,1570">
                  <v:rect id="角丸四角形 5" style="position:absolute;v-text-anchor:middle;left:5559;top:2137;width:5556;height:1164;" o:spid="_x0000_s1114" filled="t" fillcolor="#ffffff [3201]" stroked="t" strokecolor="#ff9999" strokeweight="2pt" o:spt="1">
                    <v:fill/>
                    <v:stroke filltype="solid"/>
                    <v:textbox style="layout-flow:horizontal;" inset="0mm,0mm,0mm,0mm">
                      <w:txbxContent>
                        <w:p>
                          <w:pPr>
                            <w:pStyle w:val="22"/>
                            <w:spacing w:before="0" w:beforeLines="0" w:beforeAutospacing="0" w:after="0" w:afterLines="0" w:afterAutospacing="0"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身の回りのことにも支援や介護が必要になります。病気によっては、寝たきりになるなど常に介護が必要な状態です。</w:t>
                          </w:r>
                        </w:p>
                      </w:txbxContent>
                    </v:textbox>
                    <v:imagedata o:title=""/>
                    <w10:wrap type="none" anchorx="text" anchory="text"/>
                  </v:rect>
                  <v:rect id="角丸四角形 6" style="position:absolute;v-text-anchor:middle;left:5529;top:1570;width:5615;height:567;" o:spid="_x0000_s1115" filled="t" fillcolor="#ff9999" stroked="f" o:spt="1">
                    <v:fill/>
                    <v:textbox style="layout-flow:horizontal;" inset=",0mm,,0mm">
                      <w:txbxContent>
                        <w:p>
                          <w:pPr>
                            <w:pStyle w:val="22"/>
                            <w:spacing w:before="0" w:beforeLines="0" w:beforeAutospacing="0" w:after="0" w:afterLines="0" w:afterAutospacing="0" w:line="0" w:lineRule="atLeast"/>
                            <w:jc w:val="center"/>
                            <w:rPr>
                              <w:rFonts w:hint="default"/>
                              <w:sz w:val="21"/>
                            </w:rPr>
                          </w:pPr>
                          <w:r>
                            <w:rPr>
                              <w:rFonts w:hint="eastAsia" w:ascii="ＭＳ ゴシック" w:hAnsi="ＭＳ ゴシック" w:eastAsia="ＭＳ ゴシック"/>
                              <w:b w:val="1"/>
                              <w:color w:val="000000" w:themeColor="dark1"/>
                              <w:kern w:val="24"/>
                              <w:sz w:val="28"/>
                            </w:rPr>
                            <w:t>生活の変化</w:t>
                          </w:r>
                        </w:p>
                      </w:txbxContent>
                    </v:textbox>
                    <v:imagedata o:title=""/>
                    <w10:wrap type="none" anchorx="text" anchory="text"/>
                  </v:rect>
                  <w10:wrap type="none" anchorx="text" anchory="text"/>
                </v:group>
                <w10:wrap type="none" anchorx="text" anchory="text"/>
              </v:group>
            </w:pict>
          </mc:Fallback>
        </mc:AlternateContent>
      </w:r>
    </w:p>
    <w:p>
      <w:pPr>
        <w:pStyle w:val="0"/>
        <w:tabs>
          <w:tab w:val="left" w:leader="none" w:pos="6137"/>
        </w:tabs>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p>
      <w:pPr>
        <w:pStyle w:val="0"/>
        <w:tabs>
          <w:tab w:val="left" w:leader="none" w:pos="6137"/>
        </w:tabs>
        <w:spacing w:line="100" w:lineRule="exact"/>
        <w:rPr>
          <w:rFonts w:hint="default" w:asciiTheme="majorEastAsia" w:hAnsiTheme="majorEastAsia" w:eastAsiaTheme="majorEastAsia"/>
          <w:sz w:val="24"/>
        </w:rPr>
      </w:pPr>
    </w:p>
    <w:tbl>
      <w:tblPr>
        <w:tblStyle w:val="27"/>
        <w:tblpPr w:leftFromText="142" w:rightFromText="142" w:topFromText="0" w:bottomFromText="0" w:vertAnchor="text" w:horzAnchor="margin" w:tblpXSpec="center" w:tblpY="544"/>
        <w:tblW w:w="10440" w:type="dxa"/>
        <w:tblBorders>
          <w:top w:val="single" w:color="B5CD83" w:themeColor="accent3" w:themeTint="BF" w:sz="18" w:space="0"/>
          <w:left w:val="none" w:color="auto" w:sz="0" w:space="0"/>
          <w:bottom w:val="single" w:color="B5CD83" w:themeColor="accent3" w:themeTint="BF" w:sz="18" w:space="0"/>
          <w:right w:val="none" w:color="auto" w:sz="0" w:space="0"/>
          <w:insideV w:val="single" w:color="B5CD83" w:themeColor="accent3" w:themeTint="BF" w:sz="8" w:space="0"/>
        </w:tblBorders>
        <w:tblLayout w:type="fixed"/>
        <w:tblLook w:firstRow="0" w:lastRow="0" w:firstColumn="0" w:lastColumn="0" w:noHBand="0" w:noVBand="1" w:val="0400"/>
      </w:tblPr>
      <w:tblGrid>
        <w:gridCol w:w="1480"/>
        <w:gridCol w:w="8960"/>
      </w:tblGrid>
      <w:tr>
        <w:trPr>
          <w:trHeight w:val="334" w:hRule="atLeast"/>
        </w:trPr>
        <w:tc>
          <w:tcPr>
            <w:tcW w:w="10440" w:type="dxa"/>
            <w:gridSpan w:val="2"/>
            <w:tcBorders>
              <w:top w:val="single" w:color="C0504D" w:themeColor="accent2" w:sz="18" w:space="0"/>
              <w:left w:val="none" w:color="auto" w:sz="0" w:space="0"/>
              <w:bottom w:val="single" w:color="C0504D" w:themeColor="accent2" w:sz="18" w:space="0"/>
              <w:right w:val="none" w:color="auto" w:sz="0" w:space="0"/>
              <w:tl2br w:val="none" w:color="auto" w:sz="0" w:space="0"/>
              <w:tr2bl w:val="none" w:color="auto" w:sz="0" w:space="0"/>
            </w:tcBorders>
            <w:shd w:val="clear" w:color="auto" w:themeFill="accent2" w:themeFillTint="FF" w:themeFillShade="BF"/>
            <w:vAlign w:val="center"/>
          </w:tcPr>
          <w:p>
            <w:pPr>
              <w:pStyle w:val="0"/>
              <w:tabs>
                <w:tab w:val="left" w:leader="none" w:pos="6137"/>
              </w:tabs>
              <w:spacing w:line="400" w:lineRule="exact"/>
              <w:jc w:val="center"/>
              <w:rPr>
                <w:rFonts w:hint="default" w:ascii="HG創英角ｺﾞｼｯｸUB" w:hAnsi="HG創英角ｺﾞｼｯｸUB" w:eastAsia="HG創英角ｺﾞｼｯｸUB"/>
                <w:color w:val="FFFFFF" w:themeColor="background1"/>
                <w:sz w:val="24"/>
              </w:rPr>
            </w:pPr>
            <w:r>
              <w:rPr>
                <w:rFonts w:hint="eastAsia" w:ascii="HG創英角ｺﾞｼｯｸUB" w:hAnsi="HG創英角ｺﾞｼｯｸUB" w:eastAsia="HG創英角ｺﾞｼｯｸUB"/>
                <w:color w:val="FFFFFF" w:themeColor="background1"/>
                <w:spacing w:val="43"/>
                <w:kern w:val="0"/>
                <w:sz w:val="32"/>
                <w:fitText w:val="4800" w:id="4"/>
              </w:rPr>
              <w:t>利用できるサービスや支</w:t>
            </w:r>
            <w:r>
              <w:rPr>
                <w:rFonts w:hint="eastAsia" w:ascii="HG創英角ｺﾞｼｯｸUB" w:hAnsi="HG創英角ｺﾞｼｯｸUB" w:eastAsia="HG創英角ｺﾞｼｯｸUB"/>
                <w:color w:val="FFFFFF" w:themeColor="background1"/>
                <w:spacing w:val="7"/>
                <w:kern w:val="0"/>
                <w:sz w:val="32"/>
                <w:fitText w:val="4800" w:id="4"/>
              </w:rPr>
              <w:t>援</w:t>
            </w:r>
          </w:p>
        </w:tc>
      </w:tr>
      <w:tr>
        <w:trPr>
          <w:trHeight w:val="334" w:hRule="atLeast"/>
        </w:trPr>
        <w:tc>
          <w:tcPr>
            <w:tcW w:w="1480" w:type="dxa"/>
            <w:vMerge w:val="restart"/>
            <w:tcBorders>
              <w:top w:val="single" w:color="C0504D" w:themeColor="accent2" w:sz="18" w:space="0"/>
              <w:left w:val="none" w:color="auto" w:sz="0" w:space="0"/>
              <w:bottom w:val="single" w:color="C0504D" w:themeColor="accent2" w:sz="8" w:space="0"/>
              <w:right w:val="single" w:color="C0504D" w:themeColor="accent2" w:sz="8" w:space="0"/>
              <w:tl2br w:val="none" w:color="auto" w:sz="0" w:space="0"/>
              <w:tr2bl w:val="none" w:color="auto" w:sz="0" w:space="0"/>
            </w:tcBorders>
            <w:shd w:val="clear" w:color="auto" w:themeFill="accent6" w:themeFillTint="33" w:themeFillShade="FF"/>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予防する</w:t>
            </w:r>
          </w:p>
        </w:tc>
        <w:tc>
          <w:tcPr>
            <w:tcW w:w="8960" w:type="dxa"/>
            <w:tcBorders>
              <w:top w:val="single" w:color="C0504D" w:themeColor="accent2" w:sz="18" w:space="0"/>
              <w:left w:val="single" w:color="C0504D" w:themeColor="accent2" w:sz="8" w:space="0"/>
              <w:bottom w:val="single" w:color="C0504D" w:themeColor="accent2" w:sz="8" w:space="0"/>
              <w:right w:val="none" w:color="auto" w:sz="0" w:space="0"/>
              <w:tl2br w:val="none" w:color="auto" w:sz="0" w:space="0"/>
              <w:tr2bl w:val="none" w:color="auto" w:sz="0" w:space="0"/>
            </w:tcBorders>
            <w:shd w:val="clear" w:color="auto" w:themeFill="accent6" w:themeFillTint="33" w:themeFillShade="FF"/>
            <w:vAlign w:val="top"/>
          </w:tcPr>
          <w:p>
            <w:pPr>
              <w:pStyle w:val="0"/>
              <w:tabs>
                <w:tab w:val="left" w:leader="none" w:pos="6137"/>
              </w:tabs>
              <w:spacing w:line="240" w:lineRule="auto"/>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いきいき百歳体操</w:t>
            </w:r>
            <w:r>
              <w:rPr>
                <w:rFonts w:hint="eastAsia" w:ascii="HG丸ｺﾞｼｯｸM-PRO" w:hAnsi="HG丸ｺﾞｼｯｸM-PRO" w:eastAsia="HG丸ｺﾞｼｯｸM-PRO"/>
                <w:sz w:val="24"/>
              </w:rPr>
              <w:t>【地域包括支援センター　☎２８－８０２９】</w:t>
            </w:r>
          </w:p>
        </w:tc>
      </w:tr>
      <w:tr>
        <w:trPr>
          <w:trHeight w:val="228" w:hRule="atLeast"/>
        </w:trPr>
        <w:tc>
          <w:tcPr>
            <w:tcW w:w="1480" w:type="dxa"/>
            <w:vMerge w:val="continue"/>
            <w:tcBorders>
              <w:top w:val="single" w:color="C0504D" w:themeColor="accent2" w:sz="8" w:space="0"/>
              <w:left w:val="none" w:color="auto" w:sz="0" w:space="0"/>
              <w:bottom w:val="single" w:color="C0504D" w:themeColor="accent2" w:sz="18" w:space="0"/>
              <w:right w:val="single" w:color="C0504D" w:themeColor="accent2" w:sz="8" w:space="0"/>
              <w:tl2br w:val="none" w:color="auto" w:sz="0" w:space="0"/>
              <w:tr2bl w:val="none" w:color="auto" w:sz="0" w:space="0"/>
            </w:tcBorders>
            <w:shd w:val="clear" w:color="auto" w:themeFill="accent6" w:themeFillTint="33" w:themeFillShade="FF"/>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p>
        </w:tc>
        <w:tc>
          <w:tcPr>
            <w:tcW w:w="8960" w:type="dxa"/>
            <w:tcBorders>
              <w:top w:val="single" w:color="C0504D" w:themeColor="accent2" w:sz="8" w:space="0"/>
              <w:left w:val="single" w:color="C0504D" w:themeColor="accent2" w:sz="8" w:space="0"/>
              <w:bottom w:val="single" w:color="C0504D" w:themeColor="accent2" w:sz="18" w:space="0"/>
              <w:right w:val="none" w:color="auto" w:sz="0" w:space="0"/>
              <w:tl2br w:val="none" w:color="auto" w:sz="0" w:space="0"/>
              <w:tr2bl w:val="none" w:color="auto" w:sz="0" w:space="0"/>
            </w:tcBorders>
            <w:shd w:val="clear" w:color="auto" w:themeFill="accent6" w:themeFillTint="33" w:themeFillShade="FF"/>
            <w:vAlign w:val="top"/>
          </w:tcPr>
          <w:p>
            <w:pPr>
              <w:pStyle w:val="0"/>
              <w:tabs>
                <w:tab w:val="left" w:leader="none" w:pos="6137"/>
              </w:tabs>
              <w:spacing w:line="240" w:lineRule="auto"/>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物忘れ相談</w:t>
            </w:r>
            <w:r>
              <w:rPr>
                <w:rFonts w:hint="eastAsia" w:ascii="HG丸ｺﾞｼｯｸM-PRO" w:hAnsi="HG丸ｺﾞｼｯｸM-PRO" w:eastAsia="HG丸ｺﾞｼｯｸM-PRO"/>
                <w:sz w:val="24"/>
              </w:rPr>
              <w:t>【地域包括支援センター　☎２８－８０２９】</w:t>
            </w:r>
          </w:p>
        </w:tc>
      </w:tr>
      <w:tr>
        <w:trPr>
          <w:trHeight w:val="89" w:hRule="atLeast"/>
        </w:trPr>
        <w:tc>
          <w:tcPr>
            <w:tcW w:w="1480" w:type="dxa"/>
            <w:vMerge w:val="restart"/>
            <w:tcBorders>
              <w:top w:val="single" w:color="C0504D" w:themeColor="accent2" w:sz="18" w:space="0"/>
              <w:left w:val="none" w:color="auto" w:sz="0" w:space="0"/>
              <w:bottom w:val="single" w:color="C0504D" w:themeColor="accent2" w:sz="8" w:space="0"/>
              <w:right w:val="single" w:color="C0504D" w:themeColor="accent2" w:sz="8" w:space="0"/>
              <w:tl2br w:val="none" w:color="auto" w:sz="0" w:space="0"/>
              <w:tr2bl w:val="none" w:color="auto" w:sz="0" w:space="0"/>
            </w:tcBorders>
            <w:shd w:val="clear" w:color="auto" w:fill="auto"/>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相談する</w:t>
            </w:r>
          </w:p>
        </w:tc>
        <w:tc>
          <w:tcPr>
            <w:tcW w:w="8960" w:type="dxa"/>
            <w:tcBorders>
              <w:top w:val="single" w:color="C0504D" w:themeColor="accent2" w:sz="18" w:space="0"/>
              <w:left w:val="single" w:color="C0504D" w:themeColor="accent2" w:sz="8" w:space="0"/>
              <w:bottom w:val="single" w:color="C0504D" w:themeColor="accent2" w:sz="8" w:space="0"/>
              <w:right w:val="none" w:color="auto" w:sz="0" w:space="0"/>
              <w:tl2br w:val="none" w:color="auto" w:sz="0" w:space="0"/>
              <w:tr2bl w:val="none" w:color="auto" w:sz="0" w:space="0"/>
            </w:tcBorders>
            <w:shd w:val="clear" w:color="auto" w:fill="auto"/>
            <w:vAlign w:val="top"/>
          </w:tcPr>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地域包括支援センター</w:t>
            </w:r>
            <w:r>
              <w:rPr>
                <w:rFonts w:hint="eastAsia" w:ascii="HG丸ｺﾞｼｯｸM-PRO" w:hAnsi="HG丸ｺﾞｼｯｸM-PRO" w:eastAsia="HG丸ｺﾞｼｯｸM-PRO"/>
                <w:sz w:val="24"/>
              </w:rPr>
              <w:t>【市役所１階１０番窓口　☎２８－８０２９】</w:t>
            </w:r>
          </w:p>
        </w:tc>
      </w:tr>
      <w:tr>
        <w:trPr>
          <w:trHeight w:val="149" w:hRule="atLeast"/>
        </w:trPr>
        <w:tc>
          <w:tcPr>
            <w:tcW w:w="1480" w:type="dxa"/>
            <w:vMerge w:val="continue"/>
            <w:tcBorders>
              <w:top w:val="single" w:color="C0504D" w:themeColor="accent2" w:sz="8" w:space="0"/>
              <w:left w:val="none" w:color="auto" w:sz="0" w:space="0"/>
              <w:bottom w:val="single" w:color="C0504D" w:themeColor="accent2" w:sz="18" w:space="0"/>
              <w:right w:val="single" w:color="C0504D" w:themeColor="accent2" w:sz="8" w:space="0"/>
              <w:tl2br w:val="none" w:color="auto" w:sz="0" w:space="0"/>
              <w:tr2bl w:val="none" w:color="auto" w:sz="0" w:space="0"/>
            </w:tcBorders>
            <w:shd w:val="clear" w:color="auto" w:fill="auto"/>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p>
        </w:tc>
        <w:tc>
          <w:tcPr>
            <w:tcW w:w="8960" w:type="dxa"/>
            <w:tcBorders>
              <w:top w:val="single" w:color="C0504D" w:themeColor="accent2" w:sz="8" w:space="0"/>
              <w:left w:val="single" w:color="C0504D" w:themeColor="accent2" w:sz="8" w:space="0"/>
              <w:bottom w:val="single" w:color="C0504D" w:themeColor="accent2" w:sz="18" w:space="0"/>
              <w:right w:val="none" w:color="auto" w:sz="0" w:space="0"/>
              <w:tl2br w:val="none" w:color="auto" w:sz="0" w:space="0"/>
              <w:tr2bl w:val="none" w:color="auto" w:sz="0" w:space="0"/>
            </w:tcBorders>
            <w:shd w:val="clear" w:color="auto" w:fill="auto"/>
            <w:vAlign w:val="top"/>
          </w:tcPr>
          <w:p>
            <w:pPr>
              <w:pStyle w:val="22"/>
              <w:spacing w:before="0" w:beforeLines="0" w:beforeAutospacing="0" w:after="0" w:afterLines="0" w:afterAutospacing="0" w:line="240" w:lineRule="auto"/>
              <w:jc w:val="center"/>
              <w:rPr>
                <w:rFonts w:hint="default"/>
              </w:rPr>
            </w:pPr>
            <w:r>
              <w:rPr>
                <w:rFonts w:hint="eastAsia" w:ascii="HG丸ｺﾞｼｯｸM-PRO" w:hAnsi="HG丸ｺﾞｼｯｸM-PRO" w:eastAsia="HG丸ｺﾞｼｯｸM-PRO"/>
                <w:b w:val="1"/>
                <w:color w:val="000000"/>
                <w:kern w:val="24"/>
              </w:rPr>
              <w:t>滝川地区認知症の人と共に歩む家族の会　あけぼの会</w:t>
            </w:r>
            <w:r>
              <w:rPr>
                <w:rFonts w:hint="eastAsia" w:ascii="HG丸ｺﾞｼｯｸM-PRO" w:hAnsi="HG丸ｺﾞｼｯｸM-PRO" w:eastAsia="HG丸ｺﾞｼｯｸM-PRO"/>
                <w:color w:val="000000"/>
                <w:kern w:val="24"/>
              </w:rPr>
              <w:t>【☎２２－３２４４】</w:t>
            </w:r>
          </w:p>
        </w:tc>
      </w:tr>
      <w:tr>
        <w:trPr>
          <w:trHeight w:val="89" w:hRule="atLeast"/>
        </w:trPr>
        <w:tc>
          <w:tcPr>
            <w:tcW w:w="1480" w:type="dxa"/>
            <w:tcBorders>
              <w:top w:val="single" w:color="C0504D" w:themeColor="accent2" w:sz="18" w:space="0"/>
              <w:left w:val="none" w:color="auto" w:sz="0" w:space="0"/>
              <w:bottom w:val="single" w:color="C0504D" w:themeColor="accent2" w:sz="18" w:space="0"/>
              <w:right w:val="single" w:color="C0504D" w:themeColor="accent2" w:sz="8" w:space="0"/>
              <w:tl2br w:val="none" w:color="auto" w:sz="0" w:space="0"/>
              <w:tr2bl w:val="none" w:color="auto" w:sz="0" w:space="0"/>
            </w:tcBorders>
            <w:shd w:val="clear" w:color="auto" w:themeFill="accent6" w:themeFillTint="33" w:themeFillShade="FF"/>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受診する</w:t>
            </w:r>
          </w:p>
        </w:tc>
        <w:tc>
          <w:tcPr>
            <w:tcW w:w="8960" w:type="dxa"/>
            <w:tcBorders>
              <w:top w:val="single" w:color="C0504D" w:themeColor="accent2" w:sz="18" w:space="0"/>
              <w:left w:val="single" w:color="C0504D" w:themeColor="accent2" w:sz="8" w:space="0"/>
              <w:bottom w:val="single" w:color="C0504D" w:themeColor="accent2" w:sz="18" w:space="0"/>
              <w:right w:val="none" w:color="auto" w:sz="0" w:space="0"/>
              <w:tl2br w:val="none" w:color="auto" w:sz="0" w:space="0"/>
              <w:tr2bl w:val="none" w:color="auto" w:sz="0" w:space="0"/>
            </w:tcBorders>
            <w:shd w:val="clear" w:color="auto" w:themeFill="accent6" w:themeFillTint="33" w:themeFillShade="FF"/>
            <w:vAlign w:val="top"/>
          </w:tcPr>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かかりつけ医・専門医</w:t>
            </w:r>
          </w:p>
        </w:tc>
      </w:tr>
      <w:tr>
        <w:trPr>
          <w:trHeight w:val="1473" w:hRule="atLeast"/>
        </w:trPr>
        <w:tc>
          <w:tcPr>
            <w:tcW w:w="1480" w:type="dxa"/>
            <w:vMerge w:val="restart"/>
            <w:tcBorders>
              <w:top w:val="single" w:color="C0504D" w:themeColor="accent2" w:sz="18" w:space="0"/>
              <w:left w:val="none" w:color="auto" w:sz="0" w:space="0"/>
              <w:bottom w:val="single" w:color="C0504D" w:themeColor="accent2" w:sz="8" w:space="0"/>
              <w:right w:val="single" w:color="C0504D" w:themeColor="accent2" w:sz="8" w:space="0"/>
              <w:tl2br w:val="none" w:color="auto" w:sz="0" w:space="0"/>
              <w:tr2bl w:val="none" w:color="auto" w:sz="0" w:space="0"/>
            </w:tcBorders>
            <w:shd w:val="clear" w:color="auto" w:fill="auto"/>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日常生活</w:t>
            </w:r>
          </w:p>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の手助け</w:t>
            </w:r>
          </w:p>
        </w:tc>
        <w:tc>
          <w:tcPr>
            <w:tcW w:w="8960" w:type="dxa"/>
            <w:tcBorders>
              <w:top w:val="single" w:color="C0504D" w:themeColor="accent2" w:sz="18" w:space="0"/>
              <w:left w:val="single" w:color="C0504D" w:themeColor="accent2" w:sz="8" w:space="0"/>
              <w:bottom w:val="single" w:color="C0504D" w:themeColor="accent2" w:sz="8" w:space="0"/>
              <w:right w:val="none" w:color="auto" w:sz="0" w:space="0"/>
              <w:tl2br w:val="none" w:color="auto" w:sz="0" w:space="0"/>
              <w:tr2bl w:val="none" w:color="auto" w:sz="0" w:space="0"/>
            </w:tcBorders>
            <w:shd w:val="clear" w:color="auto" w:fill="auto"/>
            <w:vAlign w:val="top"/>
          </w:tcPr>
          <w:p>
            <w:pPr>
              <w:pStyle w:val="0"/>
              <w:tabs>
                <w:tab w:val="left" w:leader="none" w:pos="6137"/>
              </w:tabs>
              <w:spacing w:line="240" w:lineRule="auto"/>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【介護福祉課　高齢者福祉係　☎２８－８０２８】</w:t>
            </w:r>
          </w:p>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食の自立支援事業</w:t>
            </w:r>
            <w:r>
              <w:rPr>
                <w:rFonts w:hint="eastAsia" w:ascii="HG丸ｺﾞｼｯｸM-PRO" w:hAnsi="HG丸ｺﾞｼｯｸM-PRO" w:eastAsia="HG丸ｺﾞｼｯｸM-PRO"/>
                <w:sz w:val="24"/>
              </w:rPr>
              <w:t>：月～土曜日まで夕食を宅配し、安否確認をします。</w:t>
            </w:r>
          </w:p>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友愛訪問サービス</w:t>
            </w:r>
            <w:r>
              <w:rPr>
                <w:rFonts w:hint="eastAsia" w:ascii="HG丸ｺﾞｼｯｸM-PRO" w:hAnsi="HG丸ｺﾞｼｯｸM-PRO" w:eastAsia="HG丸ｺﾞｼｯｸM-PRO"/>
                <w:sz w:val="24"/>
              </w:rPr>
              <w:t>：乳酸菌飲料を配達し、安否確認をします。</w:t>
            </w:r>
          </w:p>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緊急通報装置サービス</w:t>
            </w:r>
            <w:r>
              <w:rPr>
                <w:rFonts w:hint="eastAsia" w:ascii="HG丸ｺﾞｼｯｸM-PRO" w:hAnsi="HG丸ｺﾞｼｯｸM-PRO" w:eastAsia="HG丸ｺﾞｼｯｸM-PRO"/>
                <w:sz w:val="24"/>
              </w:rPr>
              <w:t>：簡単なボタン操作で消防署に連絡できます。</w:t>
            </w:r>
          </w:p>
        </w:tc>
      </w:tr>
      <w:tr>
        <w:trPr>
          <w:trHeight w:val="2492" w:hRule="atLeast"/>
        </w:trPr>
        <w:tc>
          <w:tcPr>
            <w:tcW w:w="1480" w:type="dxa"/>
            <w:vMerge w:val="continue"/>
            <w:tcBorders>
              <w:top w:val="single" w:color="C0504D" w:themeColor="accent2" w:sz="8" w:space="0"/>
              <w:left w:val="none" w:color="auto" w:sz="0" w:space="0"/>
              <w:bottom w:val="single" w:color="C0504D" w:themeColor="accent2" w:sz="8" w:space="0"/>
              <w:right w:val="single" w:color="C0504D" w:themeColor="accent2" w:sz="8" w:space="0"/>
              <w:tl2br w:val="none" w:color="auto" w:sz="0" w:space="0"/>
              <w:tr2bl w:val="none" w:color="auto" w:sz="0" w:space="0"/>
            </w:tcBorders>
            <w:shd w:val="clear" w:color="auto" w:fill="auto"/>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p>
        </w:tc>
        <w:tc>
          <w:tcPr>
            <w:tcW w:w="8960" w:type="dxa"/>
            <w:tcBorders>
              <w:top w:val="single" w:color="C0504D" w:themeColor="accent2" w:sz="8" w:space="0"/>
              <w:left w:val="single" w:color="C0504D" w:themeColor="accent2" w:sz="8" w:space="0"/>
              <w:bottom w:val="single" w:color="C0504D" w:themeColor="accent2" w:sz="8" w:space="0"/>
              <w:right w:val="none" w:color="auto" w:sz="0" w:space="0"/>
              <w:tl2br w:val="none" w:color="auto" w:sz="0" w:space="0"/>
              <w:tr2bl w:val="none" w:color="auto" w:sz="0" w:space="0"/>
            </w:tcBorders>
            <w:shd w:val="clear" w:color="auto" w:fill="auto"/>
            <w:vAlign w:val="top"/>
          </w:tcPr>
          <w:p>
            <w:pPr>
              <w:pStyle w:val="0"/>
              <w:tabs>
                <w:tab w:val="left" w:leader="none" w:pos="6137"/>
              </w:tabs>
              <w:spacing w:line="240" w:lineRule="auto"/>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【地域包括支援センター　☎２８－８０２９】</w:t>
            </w:r>
          </w:p>
          <w:p>
            <w:pPr>
              <w:pStyle w:val="0"/>
              <w:tabs>
                <w:tab w:val="left" w:leader="none" w:pos="6137"/>
              </w:tabs>
              <w:spacing w:line="240" w:lineRule="auto"/>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はいかい高齢者等位置検索システム事業</w:t>
            </w:r>
          </w:p>
          <w:p>
            <w:pPr>
              <w:pStyle w:val="0"/>
              <w:tabs>
                <w:tab w:val="left" w:leader="none" w:pos="6137"/>
              </w:tabs>
              <w:spacing w:line="240" w:lineRule="auto"/>
              <w:ind w:left="480" w:hanging="480" w:hangingChars="2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：はいかい高齢者などの位置を確認できるレンタル機器の初期費用を一部助成します。</w:t>
            </w:r>
          </w:p>
          <w:p>
            <w:pPr>
              <w:pStyle w:val="0"/>
              <w:tabs>
                <w:tab w:val="left" w:leader="none" w:pos="6137"/>
              </w:tabs>
              <w:spacing w:line="240" w:lineRule="auto"/>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ＳＯＳネットワークシステム事業</w:t>
            </w:r>
          </w:p>
          <w:p>
            <w:pPr>
              <w:pStyle w:val="0"/>
              <w:tabs>
                <w:tab w:val="left" w:leader="none" w:pos="6137"/>
              </w:tabs>
              <w:spacing w:line="240" w:lineRule="auto"/>
              <w:ind w:left="482" w:hanging="482" w:hangingChars="200"/>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　</w:t>
            </w:r>
            <w:r>
              <w:rPr>
                <w:rFonts w:hint="eastAsia" w:ascii="HG丸ｺﾞｼｯｸM-PRO" w:hAnsi="HG丸ｺﾞｼｯｸM-PRO" w:eastAsia="HG丸ｺﾞｼｯｸM-PRO"/>
                <w:sz w:val="24"/>
              </w:rPr>
              <w:t>：はいかいの心配がある高齢者の情報を事前に登録することで、行方不明時の捜索が速やかにできるよう支援します。</w:t>
            </w:r>
          </w:p>
        </w:tc>
      </w:tr>
      <w:tr>
        <w:trPr>
          <w:trHeight w:val="169" w:hRule="atLeast"/>
        </w:trPr>
        <w:tc>
          <w:tcPr>
            <w:tcW w:w="1480" w:type="dxa"/>
            <w:vMerge w:val="continue"/>
            <w:tcBorders>
              <w:top w:val="single" w:color="C0504D" w:themeColor="accent2" w:sz="8" w:space="0"/>
              <w:left w:val="none" w:color="auto" w:sz="0" w:space="0"/>
              <w:bottom w:val="single" w:color="C0504D" w:themeColor="accent2" w:sz="18" w:space="0"/>
              <w:right w:val="single" w:color="C0504D" w:themeColor="accent2" w:sz="8" w:space="0"/>
              <w:tl2br w:val="none" w:color="auto" w:sz="0" w:space="0"/>
              <w:tr2bl w:val="none" w:color="auto" w:sz="0" w:space="0"/>
            </w:tcBorders>
            <w:shd w:val="clear" w:color="auto" w:fill="auto"/>
            <w:vAlign w:val="center"/>
          </w:tcPr>
          <w:p>
            <w:pPr>
              <w:pStyle w:val="0"/>
              <w:tabs>
                <w:tab w:val="left" w:leader="none" w:pos="6137"/>
              </w:tabs>
              <w:spacing w:line="0" w:lineRule="atLeast"/>
              <w:rPr>
                <w:rFonts w:hint="default" w:ascii="ＭＳ ゴシック" w:hAnsi="ＭＳ ゴシック" w:eastAsia="ＭＳ ゴシック"/>
                <w:b w:val="1"/>
                <w:sz w:val="28"/>
              </w:rPr>
            </w:pPr>
          </w:p>
        </w:tc>
        <w:tc>
          <w:tcPr>
            <w:tcW w:w="8960" w:type="dxa"/>
            <w:tcBorders>
              <w:top w:val="single" w:color="C0504D" w:themeColor="accent2" w:sz="8" w:space="0"/>
              <w:left w:val="single" w:color="C0504D" w:themeColor="accent2" w:sz="8" w:space="0"/>
              <w:bottom w:val="single" w:color="C0504D" w:themeColor="accent2" w:sz="18" w:space="0"/>
              <w:right w:val="none" w:color="auto" w:sz="0" w:space="0"/>
              <w:tl2br w:val="none" w:color="auto" w:sz="0" w:space="0"/>
              <w:tr2bl w:val="none" w:color="auto" w:sz="0" w:space="0"/>
            </w:tcBorders>
            <w:shd w:val="clear" w:color="auto" w:fill="auto"/>
            <w:vAlign w:val="top"/>
          </w:tcPr>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訪問介護・訪問看護・訪問入浴・訪問リハビリテーション・ショートステイ</w:t>
            </w:r>
          </w:p>
        </w:tc>
      </w:tr>
      <w:tr>
        <w:trPr>
          <w:trHeight w:val="148" w:hRule="atLeast"/>
        </w:trPr>
        <w:tc>
          <w:tcPr>
            <w:tcW w:w="1480" w:type="dxa"/>
            <w:tcBorders>
              <w:top w:val="single" w:color="C0504D" w:themeColor="accent2" w:sz="18" w:space="0"/>
              <w:left w:val="none" w:color="auto" w:sz="0" w:space="0"/>
              <w:bottom w:val="single" w:color="C0504D" w:themeColor="accent2" w:sz="18" w:space="0"/>
              <w:right w:val="single" w:color="C0504D" w:themeColor="accent2" w:sz="8" w:space="0"/>
              <w:tl2br w:val="none" w:color="auto" w:sz="0" w:space="0"/>
              <w:tr2bl w:val="none" w:color="auto" w:sz="0" w:space="0"/>
            </w:tcBorders>
            <w:shd w:val="clear" w:color="auto" w:themeFill="accent6" w:themeFillTint="33" w:themeFillShade="FF"/>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通う場所</w:t>
            </w:r>
          </w:p>
        </w:tc>
        <w:tc>
          <w:tcPr>
            <w:tcW w:w="8960" w:type="dxa"/>
            <w:tcBorders>
              <w:top w:val="single" w:color="C0504D" w:themeColor="accent2" w:sz="18" w:space="0"/>
              <w:left w:val="single" w:color="C0504D" w:themeColor="accent2" w:sz="8" w:space="0"/>
              <w:bottom w:val="single" w:color="C0504D" w:themeColor="accent2" w:sz="18" w:space="0"/>
              <w:right w:val="none" w:color="auto" w:sz="0" w:space="0"/>
              <w:tl2br w:val="none" w:color="auto" w:sz="0" w:space="0"/>
              <w:tr2bl w:val="none" w:color="auto" w:sz="0" w:space="0"/>
            </w:tcBorders>
            <w:shd w:val="clear" w:color="auto" w:themeFill="accent6" w:themeFillTint="33" w:themeFillShade="FF"/>
            <w:vAlign w:val="center"/>
          </w:tcPr>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認知症カフェ・デイサービス・デイケア</w:t>
            </w:r>
          </w:p>
        </w:tc>
      </w:tr>
      <w:tr>
        <w:trPr>
          <w:trHeight w:val="1045" w:hRule="atLeast"/>
        </w:trPr>
        <w:tc>
          <w:tcPr>
            <w:tcW w:w="1480" w:type="dxa"/>
            <w:tcBorders>
              <w:top w:val="single" w:color="C0504D" w:themeColor="accent2" w:sz="18" w:space="0"/>
              <w:left w:val="none" w:color="auto" w:sz="0" w:space="0"/>
              <w:bottom w:val="single" w:color="C0504D" w:themeColor="accent2" w:sz="18" w:space="0"/>
              <w:right w:val="single" w:color="C0504D" w:themeColor="accent2" w:sz="8" w:space="0"/>
              <w:tl2br w:val="none" w:color="auto" w:sz="0" w:space="0"/>
              <w:tr2bl w:val="none" w:color="auto" w:sz="0" w:space="0"/>
            </w:tcBorders>
            <w:shd w:val="clear" w:color="auto" w:fill="auto"/>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住まい</w:t>
            </w:r>
          </w:p>
        </w:tc>
        <w:tc>
          <w:tcPr>
            <w:tcW w:w="8960" w:type="dxa"/>
            <w:tcBorders>
              <w:top w:val="single" w:color="C0504D" w:themeColor="accent2" w:sz="18" w:space="0"/>
              <w:left w:val="single" w:color="C0504D" w:themeColor="accent2" w:sz="8" w:space="0"/>
              <w:bottom w:val="single" w:color="C0504D" w:themeColor="accent2" w:sz="18" w:space="0"/>
              <w:right w:val="none" w:color="auto" w:sz="0" w:space="0"/>
              <w:tl2br w:val="none" w:color="auto" w:sz="0" w:space="0"/>
              <w:tr2bl w:val="none" w:color="auto" w:sz="0" w:space="0"/>
            </w:tcBorders>
            <w:shd w:val="clear" w:color="auto" w:fill="auto"/>
            <w:vAlign w:val="top"/>
          </w:tcPr>
          <w:p>
            <w:pPr>
              <w:pStyle w:val="0"/>
              <w:tabs>
                <w:tab w:val="left" w:leader="none" w:pos="6137"/>
              </w:tabs>
              <w:spacing w:line="24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住宅改修・福祉用具・有料老人ホーム・軽費老人ホーム・養護老人ホーム・サービス付き高齢者住宅・グループホーム・老人福祉施設・老人保健施設・特別養護老人ホーム</w:t>
            </w:r>
          </w:p>
        </w:tc>
      </w:tr>
      <w:tr>
        <w:trPr>
          <w:trHeight w:val="634" w:hRule="atLeast"/>
        </w:trPr>
        <w:tc>
          <w:tcPr>
            <w:tcW w:w="1480" w:type="dxa"/>
            <w:tcBorders>
              <w:top w:val="single" w:color="C0504D" w:themeColor="accent2" w:sz="18" w:space="0"/>
              <w:left w:val="none" w:color="auto" w:sz="0" w:space="0"/>
              <w:bottom w:val="single" w:color="C0504D" w:themeColor="accent2" w:sz="18" w:space="0"/>
              <w:right w:val="single" w:color="C0504D" w:themeColor="accent2" w:sz="8" w:space="0"/>
              <w:tl2br w:val="none" w:color="auto" w:sz="0" w:space="0"/>
              <w:tr2bl w:val="none" w:color="auto" w:sz="0" w:space="0"/>
            </w:tcBorders>
            <w:shd w:val="clear" w:color="auto" w:themeFill="accent6" w:themeFillTint="33" w:themeFillShade="FF"/>
            <w:vAlign w:val="center"/>
          </w:tcPr>
          <w:p>
            <w:pPr>
              <w:pStyle w:val="0"/>
              <w:tabs>
                <w:tab w:val="left" w:leader="none" w:pos="6137"/>
              </w:tabs>
              <w:spacing w:line="0" w:lineRule="atLeast"/>
              <w:jc w:val="distribute"/>
              <w:rPr>
                <w:rFonts w:hint="default" w:ascii="ＭＳ ゴシック" w:hAnsi="ＭＳ ゴシック" w:eastAsia="ＭＳ ゴシック"/>
                <w:b w:val="1"/>
                <w:sz w:val="28"/>
              </w:rPr>
            </w:pPr>
            <w:r>
              <w:rPr>
                <w:rFonts w:hint="eastAsia" w:ascii="ＭＳ ゴシック" w:hAnsi="ＭＳ ゴシック" w:eastAsia="ＭＳ ゴシック"/>
                <w:b w:val="1"/>
                <w:sz w:val="28"/>
              </w:rPr>
              <w:t>権利擁護</w:t>
            </w:r>
          </w:p>
        </w:tc>
        <w:tc>
          <w:tcPr>
            <w:tcW w:w="8960" w:type="dxa"/>
            <w:tcBorders>
              <w:top w:val="single" w:color="C0504D" w:themeColor="accent2" w:sz="18" w:space="0"/>
              <w:left w:val="single" w:color="C0504D" w:themeColor="accent2" w:sz="8" w:space="0"/>
              <w:bottom w:val="single" w:color="C0504D" w:themeColor="accent2" w:sz="18" w:space="0"/>
              <w:right w:val="none" w:color="auto" w:sz="0" w:space="0"/>
              <w:tl2br w:val="none" w:color="auto" w:sz="0" w:space="0"/>
              <w:tr2bl w:val="none" w:color="auto" w:sz="0" w:space="0"/>
            </w:tcBorders>
            <w:shd w:val="clear" w:color="auto" w:themeFill="accent6" w:themeFillTint="33" w:themeFillShade="FF"/>
            <w:vAlign w:val="top"/>
          </w:tcPr>
          <w:p>
            <w:pPr>
              <w:pStyle w:val="0"/>
              <w:tabs>
                <w:tab w:val="left" w:leader="none" w:pos="6137"/>
              </w:tabs>
              <w:spacing w:line="240" w:lineRule="auto"/>
              <w:ind w:left="2205" w:hanging="2205" w:hangingChars="915"/>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成年後見支援事業</w:t>
            </w:r>
            <w:r>
              <w:rPr>
                <w:rFonts w:hint="eastAsia" w:ascii="HG丸ｺﾞｼｯｸM-PRO" w:hAnsi="HG丸ｺﾞｼｯｸM-PRO" w:eastAsia="HG丸ｺﾞｼｯｸM-PRO"/>
                <w:sz w:val="24"/>
              </w:rPr>
              <w:t>：認知症などにより判断能力が十分でない方の権利や財産を守るために支援します。</w:t>
            </w:r>
            <w:r>
              <w:rPr>
                <w:rFonts w:hint="eastAsia" w:ascii="HG丸ｺﾞｼｯｸM-PRO" w:hAnsi="HG丸ｺﾞｼｯｸM-PRO" w:eastAsia="HG丸ｺﾞｼｯｸM-PRO"/>
                <w:b w:val="1"/>
                <w:sz w:val="24"/>
              </w:rPr>
              <w:t>【社会福祉協議会　☎２２－２３９７】</w:t>
            </w:r>
          </w:p>
        </w:tc>
      </w:tr>
    </w:tbl>
    <w:p>
      <w:pPr>
        <w:pStyle w:val="0"/>
        <w:tabs>
          <w:tab w:val="left" w:leader="none" w:pos="6137"/>
        </w:tabs>
        <w:rPr>
          <w:rFonts w:hint="default" w:asciiTheme="majorEastAsia" w:hAnsiTheme="majorEastAsia" w:eastAsiaTheme="majorEastAsia"/>
          <w:sz w:val="24"/>
        </w:rPr>
      </w:pPr>
    </w:p>
    <w:p>
      <w:pPr>
        <w:pStyle w:val="0"/>
        <w:spacing w:line="660" w:lineRule="exact"/>
        <w:jc w:val="center"/>
        <w:rPr>
          <w:rFonts w:hint="default" w:ascii="HG創英角ﾎﾟｯﾌﾟ体" w:hAnsi="HG創英角ﾎﾟｯﾌﾟ体" w:eastAsia="HG創英角ﾎﾟｯﾌﾟ体"/>
          <w:sz w:val="32"/>
        </w:rPr>
      </w:pPr>
      <w:r>
        <w:rPr>
          <w:rFonts w:hint="eastAsia"/>
        </w:rPr>
        <w:drawing>
          <wp:anchor distT="0" distB="0" distL="114300" distR="114300" simplePos="0" relativeHeight="96" behindDoc="0" locked="0" layoutInCell="1" hidden="0" allowOverlap="1">
            <wp:simplePos x="0" y="0"/>
            <wp:positionH relativeFrom="column">
              <wp:posOffset>3568700</wp:posOffset>
            </wp:positionH>
            <wp:positionV relativeFrom="paragraph">
              <wp:posOffset>6239510</wp:posOffset>
            </wp:positionV>
            <wp:extent cx="2413000" cy="1675765"/>
            <wp:effectExtent l="0" t="0" r="0" b="0"/>
            <wp:wrapNone/>
            <wp:docPr id="1116" name="Picture 1" descr="http://3.bp.blogspot.com/-voNTrWMGbXA/V9aHAbO9BaI/AAAAAAAA9mQ/ulIh1lIS50s_Okp3QUp7lf60d2MmrR9IQCLcB/s800/kaigo_kurumaisu_ojiisan.png"/>
            <a:graphic xmlns:a="http://schemas.openxmlformats.org/drawingml/2006/main">
              <a:graphicData uri="http://schemas.openxmlformats.org/drawingml/2006/picture">
                <pic:pic xmlns:pic="http://schemas.openxmlformats.org/drawingml/2006/picture">
                  <pic:nvPicPr>
                    <pic:cNvPr id="1116" name="Picture 1" descr="http://3.bp.blogspot.com/-voNTrWMGbXA/V9aHAbO9BaI/AAAAAAAA9mQ/ulIh1lIS50s_Okp3QUp7lf60d2MmrR9IQCLcB/s800/kaigo_kurumaisu_ojiisan.png"/>
                    <pic:cNvPicPr>
                      <a:picLocks noChangeAspect="1" noChangeArrowheads="1"/>
                    </pic:cNvPicPr>
                  </pic:nvPicPr>
                  <pic:blipFill>
                    <a:blip r:embed="rId31"/>
                    <a:srcRect t="-2" b="40280"/>
                    <a:stretch>
                      <a:fillRect/>
                    </a:stretch>
                  </pic:blipFill>
                  <pic:spPr>
                    <a:xfrm>
                      <a:off x="0" y="0"/>
                      <a:ext cx="2413000" cy="1675765"/>
                    </a:xfrm>
                    <a:prstGeom prst="rect">
                      <a:avLst/>
                    </a:prstGeom>
                    <a:noFill/>
                    <a:ln>
                      <a:noFill/>
                    </a:ln>
                  </pic:spPr>
                </pic:pic>
              </a:graphicData>
            </a:graphic>
          </wp:anchor>
        </w:drawing>
      </w:r>
      <w:r>
        <w:rPr>
          <w:rFonts w:hint="eastAsia"/>
        </w:rPr>
        <w:br w:type="page"/>
      </w:r>
    </w:p>
    <w:p>
      <w:pPr>
        <w:pStyle w:val="0"/>
        <w:spacing w:line="660" w:lineRule="exact"/>
        <w:jc w:val="center"/>
        <w:rPr>
          <w:rFonts w:hint="default" w:ascii="HG創英角ﾎﾟｯﾌﾟ体" w:hAnsi="HG創英角ﾎﾟｯﾌﾟ体" w:eastAsia="HG創英角ﾎﾟｯﾌﾟ体"/>
          <w:sz w:val="32"/>
        </w:rPr>
      </w:pPr>
      <w:r>
        <w:rPr>
          <w:rFonts w:hint="default"/>
        </w:rPr>
        <w:drawing>
          <wp:anchor distT="0" distB="0" distL="114300" distR="114300" simplePos="0" relativeHeight="94" behindDoc="0" locked="0" layoutInCell="1" hidden="0" allowOverlap="1">
            <wp:simplePos x="0" y="0"/>
            <wp:positionH relativeFrom="column">
              <wp:posOffset>-308610</wp:posOffset>
            </wp:positionH>
            <wp:positionV relativeFrom="paragraph">
              <wp:posOffset>-197485</wp:posOffset>
            </wp:positionV>
            <wp:extent cx="1089660" cy="756920"/>
            <wp:effectExtent l="0" t="0" r="0" b="0"/>
            <wp:wrapNone/>
            <wp:docPr id="1117" name="Picture 1" descr="http://3.bp.blogspot.com/-voNTrWMGbXA/V9aHAbO9BaI/AAAAAAAA9mQ/ulIh1lIS50s_Okp3QUp7lf60d2MmrR9IQCLcB/s800/kaigo_kurumaisu_ojiisan.png"/>
            <a:graphic xmlns:a="http://schemas.openxmlformats.org/drawingml/2006/main">
              <a:graphicData uri="http://schemas.openxmlformats.org/drawingml/2006/picture">
                <pic:pic xmlns:pic="http://schemas.openxmlformats.org/drawingml/2006/picture">
                  <pic:nvPicPr>
                    <pic:cNvPr id="1117" name="Picture 1" descr="http://3.bp.blogspot.com/-voNTrWMGbXA/V9aHAbO9BaI/AAAAAAAA9mQ/ulIh1lIS50s_Okp3QUp7lf60d2MmrR9IQCLcB/s800/kaigo_kurumaisu_ojiisan.png"/>
                    <pic:cNvPicPr>
                      <a:picLocks noChangeAspect="1" noChangeArrowheads="1"/>
                    </pic:cNvPicPr>
                  </pic:nvPicPr>
                  <pic:blipFill>
                    <a:blip r:embed="rId31"/>
                    <a:srcRect t="-2" b="40280"/>
                    <a:stretch>
                      <a:fillRect/>
                    </a:stretch>
                  </pic:blipFill>
                  <pic:spPr>
                    <a:xfrm>
                      <a:off x="0" y="0"/>
                      <a:ext cx="1089660" cy="756920"/>
                    </a:xfrm>
                    <a:prstGeom prst="rect">
                      <a:avLst/>
                    </a:prstGeom>
                    <a:noFill/>
                    <a:ln>
                      <a:noFill/>
                    </a:ln>
                  </pic:spPr>
                </pic:pic>
              </a:graphicData>
            </a:graphic>
          </wp:anchor>
        </w:drawing>
      </w:r>
      <w:r>
        <w:rPr>
          <w:rFonts w:hint="default" w:ascii="HG創英角ﾎﾟｯﾌﾟ体" w:hAnsi="HG創英角ﾎﾟｯﾌﾟ体" w:eastAsia="HG創英角ﾎﾟｯﾌﾟ体"/>
          <w:sz w:val="32"/>
        </w:rPr>
        <mc:AlternateContent>
          <mc:Choice Requires="wps">
            <w:drawing>
              <wp:anchor simplePos="0" relativeHeight="92" behindDoc="0" locked="0" layoutInCell="1" hidden="0" allowOverlap="1">
                <wp:simplePos x="0" y="0"/>
                <wp:positionH relativeFrom="margin">
                  <wp:align>right</wp:align>
                </wp:positionH>
                <wp:positionV relativeFrom="paragraph">
                  <wp:posOffset>39370</wp:posOffset>
                </wp:positionV>
                <wp:extent cx="4427220" cy="463550"/>
                <wp:effectExtent l="280670" t="635" r="29845" b="10795"/>
                <wp:wrapNone/>
                <wp:docPr id="1118" name="オブジェクト 0"/>
                <a:graphic xmlns:a="http://schemas.openxmlformats.org/drawingml/2006/main">
                  <a:graphicData uri="http://schemas.microsoft.com/office/word/2010/wordprocessingShape">
                    <wps:wsp>
                      <wps:cNvPr id="1118" name="オブジェクト 0"/>
                      <wps:cNvSpPr>
                        <a:spLocks noChangeArrowheads="1"/>
                      </wps:cNvSpPr>
                      <wps:spPr>
                        <a:xfrm>
                          <a:off x="0" y="0"/>
                          <a:ext cx="4427220" cy="463550"/>
                        </a:xfrm>
                        <a:prstGeom prst="wedgeRoundRectCallout">
                          <a:avLst>
                            <a:gd name="adj1" fmla="val -56296"/>
                            <a:gd name="adj2" fmla="val 18218"/>
                            <a:gd name="adj3" fmla="val 16667"/>
                          </a:avLst>
                        </a:prstGeom>
                        <a:solidFill>
                          <a:schemeClr val="tx2">
                            <a:lumMod val="60000"/>
                            <a:lumOff val="40000"/>
                          </a:schemeClr>
                        </a:solidFill>
                        <a:ln w="9525">
                          <a:solidFill>
                            <a:schemeClr val="bg1">
                              <a:lumMod val="65000"/>
                            </a:schemeClr>
                          </a:solidFill>
                          <a:miter/>
                        </a:ln>
                      </wps:spPr>
                      <wps:txbx>
                        <w:txbxContent>
                          <w:p>
                            <w:pPr>
                              <w:pStyle w:val="0"/>
                              <w:jc w:val="center"/>
                              <w:rPr>
                                <w:rFonts w:hint="default" w:asciiTheme="majorEastAsia" w:hAnsiTheme="majorEastAsia" w:eastAsiaTheme="majorEastAsia"/>
                                <w:b w:val="1"/>
                                <w:color w:val="FFFFFF" w:themeColor="background1"/>
                                <w:sz w:val="36"/>
                              </w:rPr>
                            </w:pPr>
                            <w:r>
                              <w:rPr>
                                <w:rFonts w:hint="eastAsia" w:asciiTheme="majorEastAsia" w:hAnsiTheme="majorEastAsia" w:eastAsiaTheme="majorEastAsia"/>
                                <w:b w:val="1"/>
                                <w:color w:val="FFFFFF" w:themeColor="background1"/>
                                <w:sz w:val="36"/>
                              </w:rPr>
                              <w:t>介護保険サービスの種類</w:t>
                            </w:r>
                          </w:p>
                        </w:txbxContent>
                      </wps:txbx>
                      <wps:bodyPr vertOverflow="overflow" horzOverflow="overflow" lIns="0" tIns="8890" rIns="0" bIns="8890" anchor="ctr"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position-vertical-relative:text;z-index:92;width:348.6pt;height:36.5pt;mso-position-horizontal-relative:margin;position:absolute;mso-position-horizontal:right;margin-top:3.1pt;v-text-anchor:middle;" o:spid="_x0000_s1118" o:allowincell="t" o:allowoverlap="t" filled="t" fillcolor="#558ed5 [1951]" stroked="t" strokecolor="#a6a6a6 [2092]" strokeweight="0.75pt" o:spt="62" type="#_x0000_t62" adj="-1360,14735">
                <v:fill/>
                <v:stroke filltype="solid"/>
                <v:textbox style="layout-flow:horizontal;" inset="0mm,0.24694444444444438mm,0mm,0.24694444444444438mm">
                  <w:txbxContent>
                    <w:p>
                      <w:pPr>
                        <w:pStyle w:val="0"/>
                        <w:jc w:val="center"/>
                        <w:rPr>
                          <w:rFonts w:hint="default" w:asciiTheme="majorEastAsia" w:hAnsiTheme="majorEastAsia" w:eastAsiaTheme="majorEastAsia"/>
                          <w:b w:val="1"/>
                          <w:color w:val="FFFFFF" w:themeColor="background1"/>
                          <w:sz w:val="36"/>
                        </w:rPr>
                      </w:pPr>
                      <w:r>
                        <w:rPr>
                          <w:rFonts w:hint="eastAsia" w:asciiTheme="majorEastAsia" w:hAnsiTheme="majorEastAsia" w:eastAsiaTheme="majorEastAsia"/>
                          <w:b w:val="1"/>
                          <w:color w:val="FFFFFF" w:themeColor="background1"/>
                          <w:sz w:val="36"/>
                        </w:rPr>
                        <w:t>介護保険サービスの種類</w:t>
                      </w:r>
                    </w:p>
                  </w:txbxContent>
                </v:textbox>
                <v:imagedata o:title=""/>
                <w10:wrap type="none" anchorx="margin" anchory="text"/>
              </v:shape>
            </w:pict>
          </mc:Fallback>
        </mc:AlternateContent>
      </w:r>
    </w:p>
    <w:p>
      <w:pPr>
        <w:pStyle w:val="0"/>
        <w:spacing w:line="160" w:lineRule="exact"/>
        <w:jc w:val="center"/>
        <w:rPr>
          <w:rFonts w:hint="default" w:ascii="HG創英角ﾎﾟｯﾌﾟ体" w:hAnsi="HG創英角ﾎﾟｯﾌﾟ体" w:eastAsia="HG創英角ﾎﾟｯﾌﾟ体"/>
          <w:sz w:val="32"/>
        </w:rPr>
      </w:pPr>
    </w:p>
    <w:tbl>
      <w:tblPr>
        <w:tblStyle w:val="29"/>
        <w:tblW w:w="9463" w:type="dxa"/>
        <w:jc w:val="center"/>
        <w:tblInd w:w="0" w:type="dxa"/>
        <w:tblLayout w:type="fixed"/>
        <w:tblLook w:firstRow="1" w:lastRow="0" w:firstColumn="1" w:lastColumn="0" w:noHBand="0" w:noVBand="1" w:val="04A0"/>
      </w:tblPr>
      <w:tblGrid>
        <w:gridCol w:w="9463"/>
      </w:tblGrid>
      <w:tr>
        <w:trPr>
          <w:trHeight w:val="35" w:hRule="atLeast"/>
        </w:trPr>
        <w:tc>
          <w:tcPr>
            <w:tcW w:w="9463" w:type="dxa"/>
            <w:tcBorders>
              <w:top w:val="none" w:color="auto" w:sz="0" w:space="0"/>
              <w:left w:val="none" w:color="auto" w:sz="0" w:space="0"/>
              <w:bottom w:val="nil"/>
              <w:right w:val="none" w:color="auto" w:sz="0" w:space="0"/>
              <w:tl2br w:val="none" w:color="auto" w:sz="0" w:space="0"/>
              <w:tr2bl w:val="none" w:color="auto" w:sz="0" w:space="0"/>
            </w:tcBorders>
            <w:vAlign w:val="top"/>
          </w:tcPr>
          <w:p>
            <w:pPr>
              <w:pStyle w:val="0"/>
              <w:spacing w:line="100" w:lineRule="exact"/>
              <w:rPr>
                <w:rFonts w:hint="default" w:ascii="HGSｺﾞｼｯｸM" w:hAnsi="HGSｺﾞｼｯｸM" w:eastAsia="HGSｺﾞｼｯｸM"/>
                <w:sz w:val="24"/>
              </w:rPr>
            </w:pPr>
          </w:p>
        </w:tc>
      </w:tr>
      <w:tr>
        <w:trPr/>
        <w:tc>
          <w:tcPr>
            <w:tcW w:w="9463" w:type="dxa"/>
            <w:tcBorders>
              <w:top w:val="nil"/>
              <w:left w:val="none" w:color="auto" w:sz="0" w:space="0"/>
              <w:bottom w:val="nil"/>
              <w:right w:val="none" w:color="auto" w:sz="0" w:space="0"/>
              <w:tl2br w:val="none" w:color="auto" w:sz="0" w:space="0"/>
              <w:tr2bl w:val="none" w:color="auto" w:sz="0" w:space="0"/>
            </w:tcBorders>
            <w:vAlign w:val="top"/>
          </w:tcPr>
          <w:p>
            <w:pPr>
              <w:pStyle w:val="0"/>
              <w:spacing w:line="460" w:lineRule="exact"/>
              <w:ind w:right="1504" w:rightChars="716" w:firstLine="1504" w:firstLineChars="535"/>
              <w:jc w:val="center"/>
              <w:rPr>
                <w:rFonts w:hint="default" w:ascii="HG創英角ﾎﾟｯﾌﾟ体" w:hAnsi="HG創英角ﾎﾟｯﾌﾟ体" w:eastAsia="HG創英角ﾎﾟｯﾌﾟ体"/>
                <w:color w:val="0F0F0F" w:themeColor="text1" w:themeTint="F2"/>
                <w:sz w:val="28"/>
              </w:rPr>
            </w:pPr>
            <w:r>
              <w:rPr>
                <w:rFonts w:hint="eastAsia" w:ascii="HG創英角ﾎﾟｯﾌﾟ体" w:hAnsi="HG創英角ﾎﾟｯﾌﾟ体" w:eastAsia="HG創英角ﾎﾟｯﾌﾟ体"/>
                <w:color w:val="0F0F0F" w:themeColor="text1" w:themeTint="F2"/>
                <w:sz w:val="28"/>
              </w:rPr>
              <w:t>居宅介護支援・介護予防支援</w:t>
            </w:r>
          </w:p>
          <w:p>
            <w:pPr>
              <w:pStyle w:val="0"/>
              <w:spacing w:line="260" w:lineRule="exact"/>
              <w:rPr>
                <w:rFonts w:hint="default" w:ascii="HGSｺﾞｼｯｸM" w:hAnsi="HGSｺﾞｼｯｸM" w:eastAsia="HGSｺﾞｼｯｸM"/>
                <w:sz w:val="24"/>
              </w:rPr>
            </w:pPr>
            <w:r>
              <w:rPr>
                <w:rFonts w:hint="eastAsia" w:asciiTheme="majorEastAsia" w:hAnsiTheme="majorEastAsia" w:eastAsiaTheme="majorEastAsia"/>
                <w:b w:val="0"/>
                <w:color w:val="auto"/>
                <w:sz w:val="22"/>
              </w:rPr>
              <w:t>介護や支援を必要とする方が適切にサービスを利用できるよう、関係者との連絡・調整を行います。ケアマネージャーが心身の状況や本人・家族の意向を確認し、ケアプランを作成します。</w:t>
            </w:r>
          </w:p>
        </w:tc>
      </w:tr>
      <w:tr>
        <w:trPr/>
        <w:tc>
          <w:tcPr>
            <w:tcW w:w="9463" w:type="dxa"/>
            <w:tcBorders>
              <w:top w:val="nil"/>
              <w:left w:val="none" w:color="auto" w:sz="0" w:space="0"/>
              <w:bottom w:val="none" w:color="auto" w:sz="0" w:space="0"/>
              <w:right w:val="none" w:color="auto" w:sz="0" w:space="0"/>
              <w:tl2br w:val="none" w:color="auto" w:sz="0" w:space="0"/>
              <w:tr2bl w:val="none" w:color="auto" w:sz="0" w:space="0"/>
            </w:tcBorders>
            <w:vAlign w:val="top"/>
          </w:tcPr>
          <w:p>
            <w:pPr>
              <w:pStyle w:val="0"/>
              <w:spacing w:line="100" w:lineRule="exact"/>
              <w:rPr>
                <w:rFonts w:hint="default" w:ascii="HGSｺﾞｼｯｸM" w:hAnsi="HGSｺﾞｼｯｸM" w:eastAsia="HGSｺﾞｼｯｸM"/>
                <w:sz w:val="24"/>
              </w:rPr>
            </w:pPr>
          </w:p>
        </w:tc>
      </w:tr>
      <w:tr>
        <w:trPr/>
        <w:tc>
          <w:tcPr>
            <w:tcW w:w="9463" w:type="dxa"/>
            <w:vAlign w:val="top"/>
          </w:tcPr>
          <w:p>
            <w:pPr>
              <w:pStyle w:val="0"/>
              <w:spacing w:line="460" w:lineRule="exact"/>
              <w:ind w:right="1504" w:rightChars="716" w:firstLine="1504" w:firstLineChars="535"/>
              <w:jc w:val="center"/>
              <w:rPr>
                <w:rFonts w:hint="default" w:ascii="HG創英角ﾎﾟｯﾌﾟ体" w:hAnsi="HG創英角ﾎﾟｯﾌﾟ体" w:eastAsia="HG創英角ﾎﾟｯﾌﾟ体"/>
                <w:color w:val="0F0F0F" w:themeColor="text1" w:themeTint="F2"/>
                <w:sz w:val="28"/>
              </w:rPr>
            </w:pPr>
            <w:r>
              <w:rPr>
                <w:rFonts w:hint="eastAsia" w:ascii="HG創英角ﾎﾟｯﾌﾟ体" w:hAnsi="HG創英角ﾎﾟｯﾌﾟ体" w:eastAsia="HG創英角ﾎﾟｯﾌﾟ体"/>
                <w:color w:val="0F0F0F" w:themeColor="text1" w:themeTint="F2"/>
                <w:sz w:val="28"/>
              </w:rPr>
              <w:t>通所介護</w:t>
            </w:r>
            <w:r>
              <w:rPr>
                <w:rFonts w:hint="eastAsia" w:ascii="HG創英角ﾎﾟｯﾌﾟ体" w:hAnsi="HG創英角ﾎﾟｯﾌﾟ体" w:eastAsia="HG創英角ﾎﾟｯﾌﾟ体"/>
                <w:color w:val="0F0F0F" w:themeColor="text1" w:themeTint="F2"/>
                <w:sz w:val="28"/>
              </w:rPr>
              <w:t>(</w:t>
            </w:r>
            <w:r>
              <w:rPr>
                <w:rFonts w:hint="eastAsia" w:ascii="HG創英角ﾎﾟｯﾌﾟ体" w:hAnsi="HG創英角ﾎﾟｯﾌﾟ体" w:eastAsia="HG創英角ﾎﾟｯﾌﾟ体"/>
                <w:color w:val="0F0F0F" w:themeColor="text1" w:themeTint="F2"/>
                <w:sz w:val="28"/>
              </w:rPr>
              <w:t>デイサービス</w:t>
            </w:r>
            <w:r>
              <w:rPr>
                <w:rFonts w:hint="eastAsia" w:ascii="HG創英角ﾎﾟｯﾌﾟ体" w:hAnsi="HG創英角ﾎﾟｯﾌﾟ体" w:eastAsia="HG創英角ﾎﾟｯﾌﾟ体"/>
                <w:color w:val="0F0F0F" w:themeColor="text1" w:themeTint="F2"/>
                <w:sz w:val="28"/>
              </w:rPr>
              <w:t>)</w:t>
            </w:r>
          </w:p>
          <w:p>
            <w:pPr>
              <w:pStyle w:val="0"/>
              <w:spacing w:line="260" w:lineRule="exact"/>
              <w:rPr>
                <w:rFonts w:hint="default" w:asciiTheme="majorEastAsia" w:hAnsiTheme="majorEastAsia" w:eastAsiaTheme="majorEastAsia"/>
                <w:b w:val="0"/>
                <w:color w:val="auto"/>
                <w:sz w:val="24"/>
              </w:rPr>
            </w:pPr>
            <w:r>
              <w:rPr>
                <w:rFonts w:hint="eastAsia" w:asciiTheme="majorEastAsia" w:hAnsiTheme="majorEastAsia" w:eastAsiaTheme="majorEastAsia"/>
                <w:b w:val="0"/>
                <w:color w:val="0F0F0F" w:themeColor="text1" w:themeTint="F2"/>
                <w:sz w:val="22"/>
              </w:rPr>
              <w:t>日常生活上の支援（食事・入浴など）や生活機能訓練などを日帰りで提供します。本人の心身機能の維持向上と家族の負担軽減を図ります。</w:t>
            </w:r>
          </w:p>
        </w:tc>
      </w:tr>
      <w:tr>
        <w:trPr/>
        <w:tc>
          <w:tcPr>
            <w:tcW w:w="9463" w:type="dxa"/>
            <w:vAlign w:val="top"/>
          </w:tcPr>
          <w:p>
            <w:pPr>
              <w:pStyle w:val="0"/>
              <w:spacing w:line="100" w:lineRule="exact"/>
              <w:rPr>
                <w:rFonts w:hint="default" w:ascii="HGSｺﾞｼｯｸM" w:hAnsi="HGSｺﾞｼｯｸM" w:eastAsia="HGSｺﾞｼｯｸM"/>
                <w:sz w:val="24"/>
              </w:rPr>
            </w:pPr>
          </w:p>
        </w:tc>
      </w:tr>
      <w:tr>
        <w:trPr/>
        <w:tc>
          <w:tcPr>
            <w:tcW w:w="9463" w:type="dxa"/>
            <w:vAlign w:val="top"/>
          </w:tcPr>
          <w:p>
            <w:pPr>
              <w:pStyle w:val="0"/>
              <w:spacing w:line="460" w:lineRule="exact"/>
              <w:ind w:right="1504" w:rightChars="716" w:firstLine="1504" w:firstLineChars="535"/>
              <w:jc w:val="center"/>
              <w:rPr>
                <w:rFonts w:hint="default" w:ascii="HG創英角ﾎﾟｯﾌﾟ体" w:hAnsi="HG創英角ﾎﾟｯﾌﾟ体" w:eastAsia="HG創英角ﾎﾟｯﾌﾟ体"/>
                <w:color w:val="0F0F0F" w:themeColor="text1" w:themeTint="F2"/>
                <w:sz w:val="28"/>
              </w:rPr>
            </w:pPr>
            <w:r>
              <w:rPr>
                <w:rFonts w:hint="eastAsia" w:ascii="HG創英角ﾎﾟｯﾌﾟ体" w:hAnsi="HG創英角ﾎﾟｯﾌﾟ体" w:eastAsia="HG創英角ﾎﾟｯﾌﾟ体"/>
                <w:color w:val="0F0F0F" w:themeColor="text1" w:themeTint="F2"/>
                <w:kern w:val="0"/>
                <w:sz w:val="28"/>
              </w:rPr>
              <w:t>通所リハビリテーション</w:t>
            </w:r>
            <w:r>
              <w:rPr>
                <w:rFonts w:hint="eastAsia" w:ascii="HG創英角ﾎﾟｯﾌﾟ体" w:hAnsi="HG創英角ﾎﾟｯﾌﾟ体" w:eastAsia="HG創英角ﾎﾟｯﾌﾟ体"/>
                <w:color w:val="0F0F0F" w:themeColor="text1" w:themeTint="F2"/>
                <w:kern w:val="0"/>
                <w:sz w:val="28"/>
              </w:rPr>
              <w:t>(</w:t>
            </w:r>
            <w:r>
              <w:rPr>
                <w:rFonts w:hint="eastAsia" w:ascii="HG創英角ﾎﾟｯﾌﾟ体" w:hAnsi="HG創英角ﾎﾟｯﾌﾟ体" w:eastAsia="HG創英角ﾎﾟｯﾌﾟ体"/>
                <w:color w:val="0F0F0F" w:themeColor="text1" w:themeTint="F2"/>
                <w:kern w:val="0"/>
                <w:sz w:val="28"/>
              </w:rPr>
              <w:t>デイケア</w:t>
            </w:r>
            <w:r>
              <w:rPr>
                <w:rFonts w:hint="eastAsia" w:ascii="HG創英角ﾎﾟｯﾌﾟ体" w:hAnsi="HG創英角ﾎﾟｯﾌﾟ体" w:eastAsia="HG創英角ﾎﾟｯﾌﾟ体"/>
                <w:color w:val="0F0F0F" w:themeColor="text1" w:themeTint="F2"/>
                <w:kern w:val="0"/>
                <w:sz w:val="28"/>
              </w:rPr>
              <w:t>)</w:t>
            </w:r>
          </w:p>
          <w:p>
            <w:pPr>
              <w:pStyle w:val="0"/>
              <w:spacing w:line="260" w:lineRule="exact"/>
              <w:rPr>
                <w:rFonts w:hint="default" w:ascii="HGSｺﾞｼｯｸM" w:hAnsi="HGSｺﾞｼｯｸM" w:eastAsia="HGSｺﾞｼｯｸM"/>
                <w:sz w:val="24"/>
              </w:rPr>
            </w:pPr>
            <w:r>
              <w:rPr>
                <w:rFonts w:hint="eastAsia" w:asciiTheme="majorEastAsia" w:hAnsiTheme="majorEastAsia" w:eastAsiaTheme="majorEastAsia"/>
                <w:b w:val="0"/>
                <w:color w:val="0F0F0F" w:themeColor="text1" w:themeTint="F2"/>
                <w:sz w:val="22"/>
              </w:rPr>
              <w:t>介護老人保健施設や診療所・病院で、日常生活の自立を助けるために必要なリハビリテーション（理学療法・作業療法など）を行い、本人の心身機能の維持・回復を図ります。</w:t>
            </w:r>
          </w:p>
        </w:tc>
      </w:tr>
      <w:tr>
        <w:trPr/>
        <w:tc>
          <w:tcPr>
            <w:tcW w:w="9463" w:type="dxa"/>
            <w:vAlign w:val="top"/>
          </w:tcPr>
          <w:p>
            <w:pPr>
              <w:pStyle w:val="0"/>
              <w:spacing w:line="100" w:lineRule="exact"/>
              <w:rPr>
                <w:rFonts w:hint="default" w:ascii="HGSｺﾞｼｯｸM" w:hAnsi="HGSｺﾞｼｯｸM" w:eastAsia="HGSｺﾞｼｯｸM"/>
                <w:sz w:val="24"/>
              </w:rPr>
            </w:pPr>
          </w:p>
        </w:tc>
      </w:tr>
      <w:tr>
        <w:trPr/>
        <w:tc>
          <w:tcPr>
            <w:tcW w:w="9463" w:type="dxa"/>
            <w:vAlign w:val="top"/>
          </w:tcPr>
          <w:p>
            <w:pPr>
              <w:pStyle w:val="0"/>
              <w:spacing w:line="460" w:lineRule="exact"/>
              <w:ind w:right="1504" w:rightChars="716" w:firstLine="1504" w:firstLineChars="535"/>
              <w:jc w:val="center"/>
              <w:rPr>
                <w:rFonts w:hint="default" w:ascii="HG創英角ﾎﾟｯﾌﾟ体" w:hAnsi="HG創英角ﾎﾟｯﾌﾟ体" w:eastAsia="HG創英角ﾎﾟｯﾌﾟ体"/>
                <w:color w:val="0F0F0F" w:themeColor="text1" w:themeTint="F2"/>
                <w:sz w:val="28"/>
              </w:rPr>
            </w:pPr>
            <w:r>
              <w:rPr>
                <w:rFonts w:hint="eastAsia" w:ascii="HG創英角ﾎﾟｯﾌﾟ体" w:hAnsi="HG創英角ﾎﾟｯﾌﾟ体" w:eastAsia="HG創英角ﾎﾟｯﾌﾟ体"/>
                <w:color w:val="0F0F0F" w:themeColor="text1" w:themeTint="F2"/>
                <w:sz w:val="28"/>
              </w:rPr>
              <w:t>訪問介護</w:t>
            </w:r>
            <w:r>
              <w:rPr>
                <w:rFonts w:hint="eastAsia" w:ascii="HG創英角ﾎﾟｯﾌﾟ体" w:hAnsi="HG創英角ﾎﾟｯﾌﾟ体" w:eastAsia="HG創英角ﾎﾟｯﾌﾟ体"/>
                <w:color w:val="0F0F0F" w:themeColor="text1" w:themeTint="F2"/>
                <w:sz w:val="28"/>
              </w:rPr>
              <w:t>(</w:t>
            </w:r>
            <w:r>
              <w:rPr>
                <w:rFonts w:hint="eastAsia" w:ascii="HG創英角ﾎﾟｯﾌﾟ体" w:hAnsi="HG創英角ﾎﾟｯﾌﾟ体" w:eastAsia="HG創英角ﾎﾟｯﾌﾟ体"/>
                <w:color w:val="0F0F0F" w:themeColor="text1" w:themeTint="F2"/>
                <w:sz w:val="28"/>
              </w:rPr>
              <w:t>ホームヘルプ</w:t>
            </w:r>
            <w:r>
              <w:rPr>
                <w:rFonts w:hint="eastAsia" w:ascii="HG創英角ﾎﾟｯﾌﾟ体" w:hAnsi="HG創英角ﾎﾟｯﾌﾟ体" w:eastAsia="HG創英角ﾎﾟｯﾌﾟ体"/>
                <w:color w:val="0F0F0F" w:themeColor="text1" w:themeTint="F2"/>
                <w:sz w:val="28"/>
              </w:rPr>
              <w:t>)</w:t>
            </w:r>
          </w:p>
          <w:p>
            <w:pPr>
              <w:pStyle w:val="0"/>
              <w:spacing w:line="260" w:lineRule="exact"/>
              <w:rPr>
                <w:rFonts w:hint="default" w:ascii="HGSｺﾞｼｯｸM" w:hAnsi="HGSｺﾞｼｯｸM" w:eastAsia="HGSｺﾞｼｯｸM"/>
                <w:b w:val="0"/>
                <w:color w:val="FF0000"/>
                <w:sz w:val="24"/>
              </w:rPr>
            </w:pPr>
            <w:r>
              <w:rPr>
                <w:rFonts w:hint="eastAsia" w:asciiTheme="majorEastAsia" w:hAnsiTheme="majorEastAsia" w:eastAsiaTheme="majorEastAsia"/>
                <w:b w:val="0"/>
                <w:color w:val="0F0F0F" w:themeColor="text1" w:themeTint="F2"/>
                <w:sz w:val="22"/>
              </w:rPr>
              <w:t>訪問介護員（ホームヘルパー）が自宅を訪問し、入浴・排せつ・食事などの支援や調理・洗濯・掃除などの家事を行います。</w:t>
            </w:r>
          </w:p>
        </w:tc>
      </w:tr>
      <w:tr>
        <w:trPr/>
        <w:tc>
          <w:tcPr>
            <w:tcW w:w="9463" w:type="dxa"/>
            <w:vAlign w:val="top"/>
          </w:tcPr>
          <w:p>
            <w:pPr>
              <w:pStyle w:val="0"/>
              <w:spacing w:line="100" w:lineRule="exact"/>
              <w:rPr>
                <w:rFonts w:hint="default" w:ascii="HGSｺﾞｼｯｸM" w:hAnsi="HGSｺﾞｼｯｸM" w:eastAsia="HGSｺﾞｼｯｸM"/>
                <w:sz w:val="24"/>
              </w:rPr>
            </w:pPr>
          </w:p>
        </w:tc>
      </w:tr>
      <w:tr>
        <w:trPr/>
        <w:tc>
          <w:tcPr>
            <w:tcW w:w="9463" w:type="dxa"/>
            <w:vAlign w:val="top"/>
          </w:tcPr>
          <w:p>
            <w:pPr>
              <w:pStyle w:val="0"/>
              <w:spacing w:line="460" w:lineRule="exact"/>
              <w:ind w:right="1504" w:rightChars="716" w:firstLine="1504" w:firstLineChars="535"/>
              <w:jc w:val="center"/>
              <w:rPr>
                <w:rFonts w:hint="default" w:ascii="HG創英角ﾎﾟｯﾌﾟ体" w:hAnsi="HG創英角ﾎﾟｯﾌﾟ体" w:eastAsia="HG創英角ﾎﾟｯﾌﾟ体"/>
                <w:color w:val="0F0F0F" w:themeColor="text1" w:themeTint="F2"/>
                <w:sz w:val="28"/>
              </w:rPr>
            </w:pPr>
            <w:r>
              <w:rPr>
                <w:rFonts w:hint="eastAsia" w:ascii="HG創英角ﾎﾟｯﾌﾟ体" w:hAnsi="HG創英角ﾎﾟｯﾌﾟ体" w:eastAsia="HG創英角ﾎﾟｯﾌﾟ体"/>
                <w:color w:val="0F0F0F" w:themeColor="text1" w:themeTint="F2"/>
                <w:sz w:val="28"/>
              </w:rPr>
              <w:t>訪問入浴</w:t>
            </w:r>
          </w:p>
          <w:p>
            <w:pPr>
              <w:pStyle w:val="0"/>
              <w:spacing w:line="260" w:lineRule="exact"/>
              <w:rPr>
                <w:rFonts w:hint="default" w:asciiTheme="majorEastAsia" w:hAnsiTheme="majorEastAsia" w:eastAsiaTheme="majorEastAsia"/>
                <w:b w:val="0"/>
                <w:color w:val="0F0F0F" w:themeColor="text1" w:themeTint="F2"/>
                <w:sz w:val="24"/>
              </w:rPr>
            </w:pPr>
            <w:r>
              <w:rPr>
                <w:rFonts w:hint="eastAsia" w:asciiTheme="majorEastAsia" w:hAnsiTheme="majorEastAsia" w:eastAsiaTheme="majorEastAsia"/>
                <w:b w:val="0"/>
                <w:color w:val="0F0F0F" w:themeColor="text1" w:themeTint="F2"/>
                <w:sz w:val="22"/>
              </w:rPr>
              <w:t>自宅の浴槽での入浴が困難な方に対して、浴槽を積んだ入浴車が自宅を訪問し、看護職員や介護職員が入浴の支援を行います。</w:t>
            </w:r>
          </w:p>
        </w:tc>
      </w:tr>
      <w:tr>
        <w:trPr/>
        <w:tc>
          <w:tcPr>
            <w:tcW w:w="9463" w:type="dxa"/>
            <w:vAlign w:val="top"/>
          </w:tcPr>
          <w:p>
            <w:pPr>
              <w:pStyle w:val="0"/>
              <w:spacing w:line="100" w:lineRule="exact"/>
              <w:rPr>
                <w:rFonts w:hint="default" w:ascii="HGSｺﾞｼｯｸM" w:hAnsi="HGSｺﾞｼｯｸM" w:eastAsia="HGSｺﾞｼｯｸM"/>
                <w:sz w:val="24"/>
              </w:rPr>
            </w:pPr>
          </w:p>
        </w:tc>
      </w:tr>
      <w:tr>
        <w:trPr/>
        <w:tc>
          <w:tcPr>
            <w:tcW w:w="9463" w:type="dxa"/>
            <w:vAlign w:val="top"/>
          </w:tcPr>
          <w:p>
            <w:pPr>
              <w:pStyle w:val="0"/>
              <w:spacing w:line="460" w:lineRule="exact"/>
              <w:ind w:right="1504" w:rightChars="716" w:firstLine="1504" w:firstLineChars="535"/>
              <w:jc w:val="center"/>
              <w:rPr>
                <w:rFonts w:hint="default" w:ascii="HG創英角ﾎﾟｯﾌﾟ体" w:hAnsi="HG創英角ﾎﾟｯﾌﾟ体" w:eastAsia="HG創英角ﾎﾟｯﾌﾟ体"/>
                <w:color w:val="0F0F0F" w:themeColor="text1" w:themeTint="F2"/>
                <w:sz w:val="28"/>
              </w:rPr>
            </w:pPr>
            <w:r>
              <w:rPr>
                <w:rFonts w:hint="eastAsia" w:ascii="HG創英角ﾎﾟｯﾌﾟ体" w:hAnsi="HG創英角ﾎﾟｯﾌﾟ体" w:eastAsia="HG創英角ﾎﾟｯﾌﾟ体"/>
                <w:color w:val="0F0F0F" w:themeColor="text1" w:themeTint="F2"/>
                <w:sz w:val="28"/>
              </w:rPr>
              <w:t>訪問看護</w:t>
            </w:r>
          </w:p>
          <w:p>
            <w:pPr>
              <w:pStyle w:val="0"/>
              <w:spacing w:line="260" w:lineRule="exact"/>
              <w:rPr>
                <w:rFonts w:hint="default" w:ascii="HGSｺﾞｼｯｸM" w:hAnsi="HGSｺﾞｼｯｸM" w:eastAsia="HGSｺﾞｼｯｸM"/>
                <w:sz w:val="24"/>
              </w:rPr>
            </w:pPr>
            <w:r>
              <w:rPr>
                <w:rFonts w:hint="eastAsia" w:asciiTheme="majorEastAsia" w:hAnsiTheme="majorEastAsia" w:eastAsiaTheme="majorEastAsia"/>
                <w:b w:val="0"/>
                <w:color w:val="auto"/>
                <w:sz w:val="22"/>
              </w:rPr>
              <w:t>医師の指示に基づき、看護師などが自宅を訪問し、健康チェック・療養上の支援・必要な診療の補助を行います。</w:t>
            </w:r>
          </w:p>
        </w:tc>
      </w:tr>
      <w:tr>
        <w:trPr/>
        <w:tc>
          <w:tcPr>
            <w:tcW w:w="9463" w:type="dxa"/>
            <w:vAlign w:val="top"/>
          </w:tcPr>
          <w:p>
            <w:pPr>
              <w:pStyle w:val="0"/>
              <w:spacing w:line="100" w:lineRule="exact"/>
              <w:rPr>
                <w:rFonts w:hint="default" w:ascii="HGSｺﾞｼｯｸM" w:hAnsi="HGSｺﾞｼｯｸM" w:eastAsia="HGSｺﾞｼｯｸM"/>
                <w:sz w:val="24"/>
              </w:rPr>
            </w:pPr>
          </w:p>
        </w:tc>
      </w:tr>
      <w:tr>
        <w:trPr/>
        <w:tc>
          <w:tcPr>
            <w:tcW w:w="9463" w:type="dxa"/>
            <w:vAlign w:val="top"/>
          </w:tcPr>
          <w:p>
            <w:pPr>
              <w:pStyle w:val="0"/>
              <w:spacing w:line="460" w:lineRule="exact"/>
              <w:ind w:right="1504" w:rightChars="716" w:firstLine="1504" w:firstLineChars="535"/>
              <w:jc w:val="center"/>
              <w:rPr>
                <w:rFonts w:hint="default" w:ascii="HG創英角ﾎﾟｯﾌﾟ体" w:hAnsi="HG創英角ﾎﾟｯﾌﾟ体" w:eastAsia="HG創英角ﾎﾟｯﾌﾟ体"/>
                <w:color w:val="0F0F0F" w:themeColor="text1" w:themeTint="F2"/>
                <w:sz w:val="28"/>
              </w:rPr>
            </w:pPr>
            <w:r>
              <w:rPr>
                <w:rFonts w:hint="eastAsia" w:ascii="HG創英角ﾎﾟｯﾌﾟ体" w:hAnsi="HG創英角ﾎﾟｯﾌﾟ体" w:eastAsia="HG創英角ﾎﾟｯﾌﾟ体"/>
                <w:color w:val="0F0F0F" w:themeColor="text1" w:themeTint="F2"/>
                <w:sz w:val="28"/>
              </w:rPr>
              <w:t>訪問リハビリテーション</w:t>
            </w:r>
          </w:p>
          <w:p>
            <w:pPr>
              <w:pStyle w:val="0"/>
              <w:spacing w:line="260" w:lineRule="exact"/>
              <w:rPr>
                <w:rFonts w:hint="default" w:asciiTheme="majorEastAsia" w:hAnsiTheme="majorEastAsia" w:eastAsiaTheme="majorEastAsia"/>
                <w:b w:val="0"/>
                <w:color w:val="auto"/>
                <w:sz w:val="24"/>
              </w:rPr>
            </w:pPr>
            <w:r>
              <w:rPr>
                <w:rFonts w:hint="eastAsia" w:asciiTheme="majorEastAsia" w:hAnsiTheme="majorEastAsia" w:eastAsiaTheme="majorEastAsia"/>
                <w:b w:val="0"/>
                <w:color w:val="auto"/>
                <w:sz w:val="22"/>
              </w:rPr>
              <w:t>医師の指示に基づき、理学療法士や作業療法士などが自宅を訪問し、日常生活の自立を助けるために必要なリハビリテーションを行います。</w:t>
            </w:r>
          </w:p>
        </w:tc>
      </w:tr>
      <w:tr>
        <w:trPr/>
        <w:tc>
          <w:tcPr>
            <w:tcW w:w="9463" w:type="dxa"/>
            <w:vAlign w:val="top"/>
          </w:tcPr>
          <w:p>
            <w:pPr>
              <w:pStyle w:val="0"/>
              <w:spacing w:line="100" w:lineRule="exact"/>
              <w:rPr>
                <w:rFonts w:hint="default" w:ascii="HGSｺﾞｼｯｸM" w:hAnsi="HGSｺﾞｼｯｸM" w:eastAsia="HGSｺﾞｼｯｸM"/>
                <w:sz w:val="24"/>
              </w:rPr>
            </w:pPr>
          </w:p>
        </w:tc>
      </w:tr>
      <w:tr>
        <w:trPr/>
        <w:tc>
          <w:tcPr>
            <w:tcW w:w="9463" w:type="dxa"/>
            <w:vAlign w:val="top"/>
          </w:tcPr>
          <w:p>
            <w:pPr>
              <w:pStyle w:val="0"/>
              <w:spacing w:line="460" w:lineRule="exact"/>
              <w:ind w:right="1220" w:firstLine="1223" w:firstLineChars="435"/>
              <w:jc w:val="center"/>
              <w:rPr>
                <w:rFonts w:hint="default" w:ascii="HGP創英角ﾎﾟｯﾌﾟ体" w:hAnsi="HGP創英角ﾎﾟｯﾌﾟ体" w:eastAsia="HGP創英角ﾎﾟｯﾌﾟ体"/>
                <w:color w:val="0F0F0F" w:themeColor="text1" w:themeTint="F2"/>
                <w:sz w:val="28"/>
              </w:rPr>
            </w:pPr>
            <w:r>
              <w:rPr>
                <w:rFonts w:hint="eastAsia" w:ascii="HGP創英角ﾎﾟｯﾌﾟ体" w:hAnsi="HGP創英角ﾎﾟｯﾌﾟ体" w:eastAsia="HGP創英角ﾎﾟｯﾌﾟ体"/>
                <w:color w:val="0F0F0F" w:themeColor="text1" w:themeTint="F2"/>
                <w:kern w:val="0"/>
                <w:sz w:val="28"/>
              </w:rPr>
              <w:t>短期入所生活・短期入所療養介護</w:t>
            </w:r>
            <w:r>
              <w:rPr>
                <w:rFonts w:hint="eastAsia" w:ascii="HGP創英角ﾎﾟｯﾌﾟ体" w:hAnsi="HGP創英角ﾎﾟｯﾌﾟ体" w:eastAsia="HGP創英角ﾎﾟｯﾌﾟ体"/>
                <w:color w:val="0F0F0F" w:themeColor="text1" w:themeTint="F2"/>
                <w:kern w:val="0"/>
                <w:sz w:val="28"/>
              </w:rPr>
              <w:t>(</w:t>
            </w:r>
            <w:r>
              <w:rPr>
                <w:rFonts w:hint="eastAsia" w:ascii="HGP創英角ﾎﾟｯﾌﾟ体" w:hAnsi="HGP創英角ﾎﾟｯﾌﾟ体" w:eastAsia="HGP創英角ﾎﾟｯﾌﾟ体"/>
                <w:color w:val="0F0F0F" w:themeColor="text1" w:themeTint="F2"/>
                <w:kern w:val="0"/>
                <w:sz w:val="28"/>
              </w:rPr>
              <w:t>ショートステイ</w:t>
            </w:r>
            <w:r>
              <w:rPr>
                <w:rFonts w:hint="eastAsia" w:ascii="HGP創英角ﾎﾟｯﾌﾟ体" w:hAnsi="HGP創英角ﾎﾟｯﾌﾟ体" w:eastAsia="HGP創英角ﾎﾟｯﾌﾟ体"/>
                <w:color w:val="0F0F0F" w:themeColor="text1" w:themeTint="F2"/>
                <w:kern w:val="0"/>
                <w:sz w:val="28"/>
              </w:rPr>
              <w:t>)</w:t>
            </w:r>
          </w:p>
          <w:p>
            <w:pPr>
              <w:pStyle w:val="0"/>
              <w:spacing w:line="260" w:lineRule="exact"/>
              <w:rPr>
                <w:rFonts w:hint="default" w:ascii="HGSｺﾞｼｯｸM" w:hAnsi="HGSｺﾞｼｯｸM" w:eastAsia="HGSｺﾞｼｯｸM"/>
                <w:sz w:val="24"/>
              </w:rPr>
            </w:pPr>
            <w:r>
              <w:rPr>
                <w:rFonts w:hint="eastAsia" w:asciiTheme="majorEastAsia" w:hAnsiTheme="majorEastAsia" w:eastAsiaTheme="majorEastAsia"/>
                <w:b w:val="0"/>
                <w:color w:val="0F0F0F" w:themeColor="text1" w:themeTint="F2"/>
                <w:sz w:val="22"/>
              </w:rPr>
              <w:t>介護老人保健施設や病院などに短期間入所し、医師・看護師・理学療法士などによる健康管理やリハビリテーション、日常生活上の支援などを受けられます。</w:t>
            </w:r>
          </w:p>
        </w:tc>
      </w:tr>
      <w:tr>
        <w:trPr/>
        <w:tc>
          <w:tcPr>
            <w:tcW w:w="9463" w:type="dxa"/>
            <w:vAlign w:val="top"/>
          </w:tcPr>
          <w:p>
            <w:pPr>
              <w:pStyle w:val="0"/>
              <w:spacing w:line="100" w:lineRule="exact"/>
              <w:rPr>
                <w:rFonts w:hint="default" w:ascii="HGSｺﾞｼｯｸM" w:hAnsi="HGSｺﾞｼｯｸM" w:eastAsia="HGSｺﾞｼｯｸM"/>
                <w:sz w:val="24"/>
              </w:rPr>
            </w:pPr>
          </w:p>
        </w:tc>
      </w:tr>
      <w:tr>
        <w:trPr/>
        <w:tc>
          <w:tcPr>
            <w:tcW w:w="9463" w:type="dxa"/>
            <w:vAlign w:val="top"/>
          </w:tcPr>
          <w:p>
            <w:pPr>
              <w:pStyle w:val="0"/>
              <w:spacing w:line="460" w:lineRule="exact"/>
              <w:ind w:right="1504" w:rightChars="716" w:firstLine="1504" w:firstLineChars="535"/>
              <w:jc w:val="center"/>
              <w:rPr>
                <w:rFonts w:hint="default" w:ascii="HG創英角ﾎﾟｯﾌﾟ体" w:hAnsi="HG創英角ﾎﾟｯﾌﾟ体" w:eastAsia="HG創英角ﾎﾟｯﾌﾟ体"/>
                <w:color w:val="0F0F0F" w:themeColor="text1" w:themeTint="F2"/>
                <w:sz w:val="28"/>
              </w:rPr>
            </w:pPr>
            <w:r>
              <w:rPr>
                <w:rFonts w:hint="eastAsia" w:ascii="HG創英角ﾎﾟｯﾌﾟ体" w:hAnsi="HG創英角ﾎﾟｯﾌﾟ体" w:eastAsia="HG創英角ﾎﾟｯﾌﾟ体"/>
                <w:color w:val="0F0F0F" w:themeColor="text1" w:themeTint="F2"/>
                <w:sz w:val="28"/>
              </w:rPr>
              <w:t>特定施設入居者生活介護</w:t>
            </w:r>
          </w:p>
          <w:p>
            <w:pPr>
              <w:pStyle w:val="0"/>
              <w:spacing w:line="260" w:lineRule="exact"/>
              <w:rPr>
                <w:rFonts w:hint="default" w:ascii="HGSｺﾞｼｯｸM" w:hAnsi="HGSｺﾞｼｯｸM" w:eastAsia="HGSｺﾞｼｯｸM"/>
                <w:b w:val="0"/>
                <w:color w:val="FF0000"/>
                <w:sz w:val="24"/>
              </w:rPr>
            </w:pPr>
            <w:r>
              <w:rPr>
                <w:rFonts w:hint="eastAsia" w:asciiTheme="majorEastAsia" w:hAnsiTheme="majorEastAsia" w:eastAsiaTheme="majorEastAsia"/>
                <w:b w:val="0"/>
                <w:color w:val="0F0F0F" w:themeColor="text1" w:themeTint="F2"/>
                <w:sz w:val="22"/>
              </w:rPr>
              <w:t>介護保険の指定を受けた介護付有料老人ホーム・養護老人ホーム・軽費老人ホームなどが、入居者に対して必要な日常生活上の支援（入浴・排せつ・食事など）を行います。</w:t>
            </w:r>
          </w:p>
        </w:tc>
      </w:tr>
      <w:tr>
        <w:trPr/>
        <w:tc>
          <w:tcPr>
            <w:tcW w:w="9463" w:type="dxa"/>
            <w:vAlign w:val="top"/>
          </w:tcPr>
          <w:p>
            <w:pPr>
              <w:pStyle w:val="0"/>
              <w:spacing w:line="100" w:lineRule="exact"/>
              <w:rPr>
                <w:rFonts w:hint="default" w:ascii="HGSｺﾞｼｯｸM" w:hAnsi="HGSｺﾞｼｯｸM" w:eastAsia="HGSｺﾞｼｯｸM"/>
                <w:sz w:val="24"/>
              </w:rPr>
            </w:pPr>
          </w:p>
        </w:tc>
      </w:tr>
      <w:tr>
        <w:trPr/>
        <w:tc>
          <w:tcPr>
            <w:tcW w:w="9463" w:type="dxa"/>
            <w:vAlign w:val="top"/>
          </w:tcPr>
          <w:p>
            <w:pPr>
              <w:pStyle w:val="0"/>
              <w:spacing w:line="460" w:lineRule="exact"/>
              <w:ind w:right="1504" w:rightChars="716" w:firstLine="1504" w:firstLineChars="535"/>
              <w:jc w:val="center"/>
              <w:rPr>
                <w:rFonts w:hint="default" w:ascii="HG創英角ﾎﾟｯﾌﾟ体" w:hAnsi="HG創英角ﾎﾟｯﾌﾟ体" w:eastAsia="HG創英角ﾎﾟｯﾌﾟ体"/>
                <w:color w:val="0F0F0F" w:themeColor="text1" w:themeTint="F2"/>
                <w:sz w:val="28"/>
              </w:rPr>
            </w:pPr>
            <w:r>
              <w:rPr>
                <w:rFonts w:hint="eastAsia" w:ascii="HG創英角ﾎﾟｯﾌﾟ体" w:hAnsi="HG創英角ﾎﾟｯﾌﾟ体" w:eastAsia="HG創英角ﾎﾟｯﾌﾟ体"/>
                <w:color w:val="0F0F0F" w:themeColor="text1" w:themeTint="F2"/>
                <w:sz w:val="28"/>
              </w:rPr>
              <w:t>認知症対応型共同生活介護</w:t>
            </w:r>
            <w:r>
              <w:rPr>
                <w:rFonts w:hint="eastAsia" w:ascii="HG創英角ﾎﾟｯﾌﾟ体" w:hAnsi="HG創英角ﾎﾟｯﾌﾟ体" w:eastAsia="HG創英角ﾎﾟｯﾌﾟ体"/>
                <w:color w:val="0F0F0F" w:themeColor="text1" w:themeTint="F2"/>
                <w:sz w:val="28"/>
              </w:rPr>
              <w:t>(</w:t>
            </w:r>
            <w:r>
              <w:rPr>
                <w:rFonts w:hint="eastAsia" w:ascii="HG創英角ﾎﾟｯﾌﾟ体" w:hAnsi="HG創英角ﾎﾟｯﾌﾟ体" w:eastAsia="HG創英角ﾎﾟｯﾌﾟ体"/>
                <w:color w:val="0F0F0F" w:themeColor="text1" w:themeTint="F2"/>
                <w:sz w:val="28"/>
              </w:rPr>
              <w:t>グループホーム</w:t>
            </w:r>
            <w:r>
              <w:rPr>
                <w:rFonts w:hint="eastAsia" w:ascii="HG創英角ﾎﾟｯﾌﾟ体" w:hAnsi="HG創英角ﾎﾟｯﾌﾟ体" w:eastAsia="HG創英角ﾎﾟｯﾌﾟ体"/>
                <w:color w:val="0F0F0F" w:themeColor="text1" w:themeTint="F2"/>
                <w:sz w:val="28"/>
              </w:rPr>
              <w:t>)</w:t>
            </w:r>
          </w:p>
          <w:p>
            <w:pPr>
              <w:pStyle w:val="0"/>
              <w:spacing w:line="260" w:lineRule="exact"/>
              <w:rPr>
                <w:rFonts w:hint="default" w:ascii="HGSｺﾞｼｯｸM" w:hAnsi="HGSｺﾞｼｯｸM" w:eastAsia="HGSｺﾞｼｯｸM"/>
                <w:sz w:val="24"/>
              </w:rPr>
            </w:pPr>
            <w:r>
              <w:rPr>
                <w:rFonts w:hint="eastAsia" w:asciiTheme="majorEastAsia" w:hAnsiTheme="majorEastAsia" w:eastAsiaTheme="majorEastAsia"/>
                <w:b w:val="0"/>
                <w:color w:val="auto"/>
                <w:sz w:val="22"/>
              </w:rPr>
              <w:t>認知症の高齢者が共同で生活する住居において、日常生活上の支援（入浴・排せつ・食事など）やリハビリテーションを行います。</w:t>
            </w:r>
          </w:p>
        </w:tc>
      </w:tr>
      <w:tr>
        <w:trPr/>
        <w:tc>
          <w:tcPr>
            <w:tcW w:w="9463" w:type="dxa"/>
            <w:vAlign w:val="top"/>
          </w:tcPr>
          <w:p>
            <w:pPr>
              <w:pStyle w:val="0"/>
              <w:spacing w:line="100" w:lineRule="exact"/>
              <w:rPr>
                <w:rFonts w:hint="default" w:ascii="HGSｺﾞｼｯｸM" w:hAnsi="HGSｺﾞｼｯｸM" w:eastAsia="HGSｺﾞｼｯｸM"/>
                <w:sz w:val="24"/>
              </w:rPr>
            </w:pPr>
          </w:p>
        </w:tc>
      </w:tr>
      <w:tr>
        <w:trPr/>
        <w:tc>
          <w:tcPr>
            <w:tcW w:w="9463" w:type="dxa"/>
            <w:vAlign w:val="top"/>
          </w:tcPr>
          <w:p>
            <w:pPr>
              <w:pStyle w:val="0"/>
              <w:spacing w:line="460" w:lineRule="exact"/>
              <w:ind w:right="1504" w:rightChars="716" w:firstLine="1504" w:firstLineChars="535"/>
              <w:jc w:val="center"/>
              <w:rPr>
                <w:rFonts w:hint="default" w:ascii="HG創英角ﾎﾟｯﾌﾟ体" w:hAnsi="HG創英角ﾎﾟｯﾌﾟ体" w:eastAsia="HG創英角ﾎﾟｯﾌﾟ体"/>
                <w:color w:val="0F0F0F" w:themeColor="text1" w:themeTint="F2"/>
                <w:sz w:val="28"/>
              </w:rPr>
            </w:pPr>
            <w:r>
              <w:rPr>
                <w:rFonts w:hint="eastAsia" w:ascii="HG創英角ﾎﾟｯﾌﾟ体" w:hAnsi="HG創英角ﾎﾟｯﾌﾟ体" w:eastAsia="HG創英角ﾎﾟｯﾌﾟ体"/>
                <w:color w:val="0F0F0F" w:themeColor="text1" w:themeTint="F2"/>
                <w:sz w:val="28"/>
              </w:rPr>
              <w:t>認知症対応型通所介護</w:t>
            </w:r>
          </w:p>
          <w:p>
            <w:pPr>
              <w:pStyle w:val="0"/>
              <w:spacing w:line="260" w:lineRule="exact"/>
              <w:rPr>
                <w:rFonts w:hint="default" w:asciiTheme="majorEastAsia" w:hAnsiTheme="majorEastAsia" w:eastAsiaTheme="majorEastAsia"/>
                <w:b w:val="0"/>
                <w:color w:val="auto"/>
                <w:sz w:val="24"/>
              </w:rPr>
            </w:pPr>
            <w:r>
              <w:rPr>
                <w:rFonts w:hint="eastAsia" w:asciiTheme="majorEastAsia" w:hAnsiTheme="majorEastAsia" w:eastAsiaTheme="majorEastAsia"/>
                <w:b w:val="0"/>
                <w:color w:val="auto"/>
                <w:sz w:val="22"/>
              </w:rPr>
              <w:t>認知症の方に対して、日常生活上の支援（入浴・排せつ・食事など）や相談、健康管理、リハビリテーションなどを行います。</w:t>
            </w:r>
          </w:p>
        </w:tc>
      </w:tr>
      <w:tr>
        <w:trPr/>
        <w:tc>
          <w:tcPr>
            <w:tcW w:w="9463" w:type="dxa"/>
            <w:vAlign w:val="top"/>
          </w:tcPr>
          <w:p>
            <w:pPr>
              <w:pStyle w:val="0"/>
              <w:spacing w:line="100" w:lineRule="exact"/>
              <w:rPr>
                <w:rFonts w:hint="default" w:ascii="HGSｺﾞｼｯｸM" w:hAnsi="HGSｺﾞｼｯｸM" w:eastAsia="HGSｺﾞｼｯｸM"/>
                <w:sz w:val="24"/>
              </w:rPr>
            </w:pPr>
          </w:p>
        </w:tc>
      </w:tr>
      <w:tr>
        <w:trPr/>
        <w:tc>
          <w:tcPr>
            <w:tcW w:w="9463" w:type="dxa"/>
            <w:vAlign w:val="top"/>
          </w:tcPr>
          <w:p>
            <w:pPr>
              <w:pStyle w:val="0"/>
              <w:spacing w:line="460" w:lineRule="exact"/>
              <w:ind w:right="1504" w:rightChars="716" w:firstLine="1504" w:firstLineChars="535"/>
              <w:jc w:val="center"/>
              <w:rPr>
                <w:rFonts w:hint="default" w:ascii="HG創英角ﾎﾟｯﾌﾟ体" w:hAnsi="HG創英角ﾎﾟｯﾌﾟ体" w:eastAsia="HG創英角ﾎﾟｯﾌﾟ体"/>
                <w:color w:val="0F0F0F" w:themeColor="text1" w:themeTint="F2"/>
                <w:sz w:val="28"/>
              </w:rPr>
            </w:pPr>
            <w:r>
              <w:rPr>
                <w:rFonts w:hint="eastAsia" w:ascii="HG創英角ﾎﾟｯﾌﾟ体" w:hAnsi="HG創英角ﾎﾟｯﾌﾟ体" w:eastAsia="HG創英角ﾎﾟｯﾌﾟ体"/>
                <w:color w:val="0F0F0F" w:themeColor="text1" w:themeTint="F2"/>
                <w:kern w:val="0"/>
                <w:sz w:val="28"/>
              </w:rPr>
              <w:t>小規模多機能型居宅介護</w:t>
            </w:r>
          </w:p>
          <w:p>
            <w:pPr>
              <w:pStyle w:val="0"/>
              <w:spacing w:line="260" w:lineRule="exact"/>
              <w:rPr>
                <w:rFonts w:hint="default" w:ascii="HGSｺﾞｼｯｸM" w:hAnsi="HGSｺﾞｼｯｸM" w:eastAsia="HGSｺﾞｼｯｸM"/>
                <w:sz w:val="24"/>
              </w:rPr>
            </w:pPr>
            <w:r>
              <w:rPr>
                <w:rFonts w:hint="eastAsia" w:asciiTheme="majorEastAsia" w:hAnsiTheme="majorEastAsia" w:eastAsiaTheme="majorEastAsia"/>
                <w:b w:val="0"/>
                <w:color w:val="0F0F0F" w:themeColor="text1" w:themeTint="F2"/>
                <w:sz w:val="22"/>
              </w:rPr>
              <w:t>通所サービスを中心に、本人の希望に応じて、訪問や宿泊サービスを組み合わせ、日常生活上の支援（入浴・排せつ・食事など）やリハビリテーションを行います。</w:t>
            </w:r>
          </w:p>
        </w:tc>
      </w:tr>
      <w:tr>
        <w:trPr/>
        <w:tc>
          <w:tcPr>
            <w:tcW w:w="9463" w:type="dxa"/>
            <w:vAlign w:val="top"/>
          </w:tcPr>
          <w:p>
            <w:pPr>
              <w:pStyle w:val="0"/>
              <w:spacing w:line="100" w:lineRule="exact"/>
              <w:rPr>
                <w:rFonts w:hint="default" w:ascii="HGSｺﾞｼｯｸM" w:hAnsi="HGSｺﾞｼｯｸM" w:eastAsia="HGSｺﾞｼｯｸM"/>
                <w:sz w:val="24"/>
              </w:rPr>
            </w:pPr>
          </w:p>
        </w:tc>
      </w:tr>
      <w:tr>
        <w:trPr/>
        <w:tc>
          <w:tcPr>
            <w:tcW w:w="9463" w:type="dxa"/>
            <w:vAlign w:val="top"/>
          </w:tcPr>
          <w:p>
            <w:pPr>
              <w:pStyle w:val="0"/>
              <w:spacing w:line="460" w:lineRule="exact"/>
              <w:ind w:right="1504" w:rightChars="716" w:firstLine="1504" w:firstLineChars="535"/>
              <w:jc w:val="center"/>
              <w:rPr>
                <w:rFonts w:hint="default" w:ascii="HG創英角ﾎﾟｯﾌﾟ体" w:hAnsi="HG創英角ﾎﾟｯﾌﾟ体" w:eastAsia="HG創英角ﾎﾟｯﾌﾟ体"/>
                <w:color w:val="0F0F0F" w:themeColor="text1" w:themeTint="F2"/>
                <w:sz w:val="28"/>
              </w:rPr>
            </w:pPr>
            <w:r>
              <w:rPr>
                <w:rFonts w:hint="eastAsia" w:ascii="HG創英角ﾎﾟｯﾌﾟ体" w:hAnsi="HG創英角ﾎﾟｯﾌﾟ体" w:eastAsia="HG創英角ﾎﾟｯﾌﾟ体"/>
                <w:color w:val="0F0F0F" w:themeColor="text1" w:themeTint="F2"/>
                <w:sz w:val="28"/>
              </w:rPr>
              <w:t>介護老人福祉施設</w:t>
            </w:r>
          </w:p>
          <w:p>
            <w:pPr>
              <w:pStyle w:val="0"/>
              <w:spacing w:line="260" w:lineRule="exact"/>
              <w:rPr>
                <w:rFonts w:hint="default" w:ascii="HGSｺﾞｼｯｸM" w:hAnsi="HGSｺﾞｼｯｸM" w:eastAsia="HGSｺﾞｼｯｸM"/>
                <w:b w:val="0"/>
                <w:color w:val="FF0000"/>
                <w:sz w:val="24"/>
              </w:rPr>
            </w:pPr>
            <w:r>
              <w:rPr>
                <w:rFonts w:hint="eastAsia" w:asciiTheme="majorEastAsia" w:hAnsiTheme="majorEastAsia" w:eastAsiaTheme="majorEastAsia"/>
                <w:b w:val="0"/>
                <w:color w:val="0F0F0F" w:themeColor="text1" w:themeTint="F2"/>
                <w:sz w:val="22"/>
              </w:rPr>
              <w:t>常に介護が必要で、自宅での生活が難しい方が入所し、</w:t>
            </w:r>
            <w:r>
              <w:rPr>
                <w:rFonts w:hint="eastAsia" w:asciiTheme="majorEastAsia" w:hAnsiTheme="majorEastAsia" w:eastAsiaTheme="majorEastAsia"/>
                <w:b w:val="0"/>
                <w:color w:val="auto"/>
                <w:sz w:val="22"/>
              </w:rPr>
              <w:t>日常生活上の支援（入浴・排せつ・食事など）や健康管理、リハビリテーションなどを受けられます。</w:t>
            </w:r>
          </w:p>
        </w:tc>
      </w:tr>
      <w:tr>
        <w:trPr/>
        <w:tc>
          <w:tcPr>
            <w:tcW w:w="9463" w:type="dxa"/>
            <w:vAlign w:val="top"/>
          </w:tcPr>
          <w:p>
            <w:pPr>
              <w:pStyle w:val="0"/>
              <w:spacing w:line="100" w:lineRule="exact"/>
              <w:rPr>
                <w:rFonts w:hint="default" w:ascii="HGSｺﾞｼｯｸM" w:hAnsi="HGSｺﾞｼｯｸM" w:eastAsia="HGSｺﾞｼｯｸM"/>
                <w:sz w:val="24"/>
              </w:rPr>
            </w:pPr>
          </w:p>
        </w:tc>
      </w:tr>
      <w:tr>
        <w:trPr/>
        <w:tc>
          <w:tcPr>
            <w:tcW w:w="9463" w:type="dxa"/>
            <w:vAlign w:val="top"/>
          </w:tcPr>
          <w:p>
            <w:pPr>
              <w:pStyle w:val="0"/>
              <w:spacing w:line="460" w:lineRule="exact"/>
              <w:ind w:right="1504" w:rightChars="716" w:firstLine="1504" w:firstLineChars="535"/>
              <w:jc w:val="center"/>
              <w:rPr>
                <w:rFonts w:hint="default" w:ascii="HG創英角ﾎﾟｯﾌﾟ体" w:hAnsi="HG創英角ﾎﾟｯﾌﾟ体" w:eastAsia="HG創英角ﾎﾟｯﾌﾟ体"/>
                <w:color w:val="0F0F0F" w:themeColor="text1" w:themeTint="F2"/>
                <w:sz w:val="28"/>
              </w:rPr>
            </w:pPr>
            <w:r>
              <w:rPr>
                <w:rFonts w:hint="eastAsia" w:ascii="HG創英角ﾎﾟｯﾌﾟ体" w:hAnsi="HG創英角ﾎﾟｯﾌﾟ体" w:eastAsia="HG創英角ﾎﾟｯﾌﾟ体"/>
                <w:color w:val="0F0F0F" w:themeColor="text1" w:themeTint="F2"/>
                <w:sz w:val="28"/>
              </w:rPr>
              <w:t>介護老人保健施設</w:t>
            </w:r>
          </w:p>
          <w:p>
            <w:pPr>
              <w:pStyle w:val="0"/>
              <w:spacing w:line="300" w:lineRule="exact"/>
              <w:rPr>
                <w:rFonts w:hint="default" w:ascii="HGSｺﾞｼｯｸM" w:hAnsi="HGSｺﾞｼｯｸM" w:eastAsia="HGSｺﾞｼｯｸM"/>
                <w:sz w:val="24"/>
              </w:rPr>
            </w:pPr>
            <w:r>
              <w:rPr>
                <w:rFonts w:hint="eastAsia" w:asciiTheme="majorEastAsia" w:hAnsiTheme="majorEastAsia" w:eastAsiaTheme="majorEastAsia"/>
                <w:b w:val="0"/>
                <w:color w:val="auto"/>
                <w:sz w:val="22"/>
              </w:rPr>
              <w:t>医学的管理のもと、リハビリテーションなどを行い、家庭への復帰を目指して支援します。日常生活上の支援も行います。</w:t>
            </w:r>
          </w:p>
        </w:tc>
      </w:tr>
      <w:tr>
        <w:trPr/>
        <w:tc>
          <w:tcPr>
            <w:tcW w:w="9463" w:type="dxa"/>
            <w:vAlign w:val="top"/>
          </w:tcPr>
          <w:p>
            <w:pPr>
              <w:pStyle w:val="0"/>
              <w:spacing w:line="100" w:lineRule="exact"/>
              <w:rPr>
                <w:rFonts w:hint="default" w:ascii="HGSｺﾞｼｯｸM" w:hAnsi="HGSｺﾞｼｯｸM" w:eastAsia="HGSｺﾞｼｯｸM"/>
                <w:sz w:val="24"/>
              </w:rPr>
            </w:pPr>
          </w:p>
        </w:tc>
      </w:tr>
      <w:tr>
        <w:trPr/>
        <w:tc>
          <w:tcPr>
            <w:tcW w:w="9463" w:type="dxa"/>
            <w:vAlign w:val="top"/>
          </w:tcPr>
          <w:p>
            <w:pPr>
              <w:pStyle w:val="0"/>
              <w:spacing w:line="460" w:lineRule="exact"/>
              <w:ind w:right="1504" w:rightChars="716" w:firstLine="1504" w:firstLineChars="535"/>
              <w:jc w:val="center"/>
              <w:rPr>
                <w:rFonts w:hint="default" w:ascii="HGP創英角ﾎﾟｯﾌﾟ体" w:hAnsi="HGP創英角ﾎﾟｯﾌﾟ体" w:eastAsia="HGP創英角ﾎﾟｯﾌﾟ体"/>
                <w:color w:val="0F0F0F" w:themeColor="text1" w:themeTint="F2"/>
                <w:sz w:val="28"/>
              </w:rPr>
            </w:pPr>
            <w:r>
              <w:rPr>
                <w:rFonts w:hint="eastAsia" w:ascii="HGP創英角ﾎﾟｯﾌﾟ体" w:hAnsi="HGP創英角ﾎﾟｯﾌﾟ体" w:eastAsia="HGP創英角ﾎﾟｯﾌﾟ体"/>
                <w:color w:val="0F0F0F" w:themeColor="text1" w:themeTint="F2"/>
                <w:sz w:val="28"/>
              </w:rPr>
              <w:t>福祉用具貸与・福祉用具購入・住宅改修</w:t>
            </w:r>
          </w:p>
          <w:p>
            <w:pPr>
              <w:pStyle w:val="0"/>
              <w:spacing w:line="260" w:lineRule="exact"/>
              <w:rPr>
                <w:rFonts w:hint="default" w:asciiTheme="majorEastAsia" w:hAnsiTheme="majorEastAsia" w:eastAsiaTheme="majorEastAsia"/>
                <w:b w:val="0"/>
                <w:color w:val="auto"/>
                <w:sz w:val="24"/>
              </w:rPr>
            </w:pPr>
            <w:r>
              <w:rPr>
                <w:rFonts w:hint="eastAsia" w:asciiTheme="majorEastAsia" w:hAnsiTheme="majorEastAsia" w:eastAsiaTheme="majorEastAsia"/>
                <w:b w:val="0"/>
                <w:color w:val="auto"/>
                <w:sz w:val="22"/>
              </w:rPr>
              <w:t>自宅の住環境を整え、本人の自立支援や介護者の負担軽減を図ります。環境整備（段差の解消や手すりの設置など）にかかる費用を軽減します。</w:t>
            </w:r>
          </w:p>
        </w:tc>
      </w:tr>
      <w:tr>
        <w:trPr/>
        <w:tc>
          <w:tcPr>
            <w:tcW w:w="9463" w:type="dxa"/>
            <w:vAlign w:val="top"/>
          </w:tcPr>
          <w:p>
            <w:pPr>
              <w:pStyle w:val="0"/>
              <w:spacing w:line="100" w:lineRule="exact"/>
              <w:rPr>
                <w:rFonts w:hint="default" w:ascii="HGSｺﾞｼｯｸM" w:hAnsi="HGSｺﾞｼｯｸM" w:eastAsia="HGSｺﾞｼｯｸM"/>
                <w:sz w:val="24"/>
              </w:rPr>
            </w:pPr>
          </w:p>
        </w:tc>
      </w:tr>
      <w:tr>
        <w:trPr/>
        <w:tc>
          <w:tcPr>
            <w:tcW w:w="9463" w:type="dxa"/>
            <w:vAlign w:val="top"/>
          </w:tcPr>
          <w:p>
            <w:pPr>
              <w:pStyle w:val="0"/>
              <w:spacing w:line="460" w:lineRule="exact"/>
              <w:ind w:right="1504" w:rightChars="716" w:firstLine="1504" w:firstLineChars="535"/>
              <w:jc w:val="center"/>
              <w:rPr>
                <w:rFonts w:hint="default" w:ascii="HGP創英角ﾎﾟｯﾌﾟ体" w:hAnsi="HGP創英角ﾎﾟｯﾌﾟ体" w:eastAsia="HGP創英角ﾎﾟｯﾌﾟ体"/>
                <w:color w:val="0F0F0F" w:themeColor="text1" w:themeTint="F2"/>
                <w:sz w:val="28"/>
              </w:rPr>
            </w:pPr>
            <w:r>
              <w:rPr>
                <w:rFonts w:hint="eastAsia" w:ascii="HGP創英角ﾎﾟｯﾌﾟ体" w:hAnsi="HGP創英角ﾎﾟｯﾌﾟ体" w:eastAsia="HGP創英角ﾎﾟｯﾌﾟ体"/>
                <w:color w:val="0F0F0F" w:themeColor="text1" w:themeTint="F2"/>
                <w:sz w:val="28"/>
              </w:rPr>
              <w:t>介護事業所以外の高齢者福祉施設</w:t>
            </w:r>
          </w:p>
          <w:p>
            <w:pPr>
              <w:pStyle w:val="0"/>
              <w:spacing w:line="260" w:lineRule="exact"/>
              <w:rPr>
                <w:rFonts w:hint="default" w:asciiTheme="majorEastAsia" w:hAnsiTheme="majorEastAsia" w:eastAsiaTheme="majorEastAsia"/>
                <w:b w:val="0"/>
                <w:color w:val="auto"/>
                <w:sz w:val="24"/>
              </w:rPr>
            </w:pPr>
            <w:r>
              <w:rPr>
                <w:rFonts w:hint="eastAsia" w:asciiTheme="majorEastAsia" w:hAnsiTheme="majorEastAsia" w:eastAsiaTheme="majorEastAsia"/>
                <w:b w:val="0"/>
                <w:color w:val="auto"/>
                <w:sz w:val="22"/>
              </w:rPr>
              <w:t>家庭での生活が困難な方が入所し、日常生活上の支援を受けられます。</w:t>
            </w:r>
          </w:p>
        </w:tc>
      </w:tr>
      <w:tr>
        <w:trPr/>
        <w:tc>
          <w:tcPr>
            <w:tcW w:w="9463" w:type="dxa"/>
            <w:vAlign w:val="top"/>
          </w:tcPr>
          <w:p>
            <w:pPr>
              <w:pStyle w:val="0"/>
              <w:spacing w:line="100" w:lineRule="exact"/>
              <w:rPr>
                <w:rFonts w:hint="default" w:ascii="HGSｺﾞｼｯｸM" w:hAnsi="HGSｺﾞｼｯｸM" w:eastAsia="HGSｺﾞｼｯｸM"/>
                <w:sz w:val="24"/>
              </w:rPr>
            </w:pPr>
          </w:p>
        </w:tc>
      </w:tr>
      <w:tr>
        <w:trPr/>
        <w:tc>
          <w:tcPr>
            <w:tcW w:w="9463" w:type="dxa"/>
            <w:vAlign w:val="top"/>
          </w:tcPr>
          <w:p>
            <w:pPr>
              <w:pStyle w:val="0"/>
              <w:spacing w:line="460" w:lineRule="exact"/>
              <w:ind w:right="1504" w:rightChars="716" w:firstLine="1504" w:firstLineChars="535"/>
              <w:jc w:val="center"/>
              <w:rPr>
                <w:rFonts w:hint="default" w:ascii="HG創英角ﾎﾟｯﾌﾟ体" w:hAnsi="HG創英角ﾎﾟｯﾌﾟ体" w:eastAsia="HG創英角ﾎﾟｯﾌﾟ体"/>
                <w:color w:val="0F0F0F" w:themeColor="text1" w:themeTint="F2"/>
                <w:sz w:val="28"/>
              </w:rPr>
            </w:pPr>
            <w:r>
              <w:rPr>
                <w:rFonts w:hint="eastAsia" w:ascii="HG創英角ﾎﾟｯﾌﾟ体" w:hAnsi="HG創英角ﾎﾟｯﾌﾟ体" w:eastAsia="HG創英角ﾎﾟｯﾌﾟ体"/>
                <w:color w:val="0F0F0F" w:themeColor="text1" w:themeTint="F2"/>
                <w:kern w:val="0"/>
                <w:sz w:val="28"/>
              </w:rPr>
              <w:t>サービス付高齢者住宅</w:t>
            </w:r>
          </w:p>
          <w:p>
            <w:pPr>
              <w:pStyle w:val="0"/>
              <w:spacing w:line="260" w:lineRule="exact"/>
              <w:rPr>
                <w:rFonts w:hint="default" w:ascii="HGSｺﾞｼｯｸM" w:hAnsi="HGSｺﾞｼｯｸM" w:eastAsia="HGSｺﾞｼｯｸM"/>
                <w:sz w:val="24"/>
              </w:rPr>
            </w:pPr>
            <w:r>
              <w:rPr>
                <w:rFonts w:hint="eastAsia" w:asciiTheme="majorEastAsia" w:hAnsiTheme="majorEastAsia" w:eastAsiaTheme="majorEastAsia"/>
                <w:b w:val="0"/>
                <w:color w:val="0F0F0F" w:themeColor="text1" w:themeTint="F2"/>
                <w:sz w:val="22"/>
              </w:rPr>
              <w:t>高齢の単身・夫婦世帯が入居する賃貸住宅です。バリアフリー構造で、生活についての相談ができるなど、高齢者が安心して暮らせる環境を整えます。</w:t>
            </w:r>
          </w:p>
        </w:tc>
      </w:tr>
      <w:tr>
        <w:trPr/>
        <w:tc>
          <w:tcPr>
            <w:tcW w:w="9463" w:type="dxa"/>
            <w:vAlign w:val="top"/>
          </w:tcPr>
          <w:p>
            <w:pPr>
              <w:pStyle w:val="0"/>
              <w:spacing w:line="100" w:lineRule="exact"/>
              <w:rPr>
                <w:rFonts w:hint="default" w:ascii="HGSｺﾞｼｯｸM" w:hAnsi="HGSｺﾞｼｯｸM" w:eastAsia="HGSｺﾞｼｯｸM"/>
                <w:sz w:val="24"/>
              </w:rPr>
            </w:pPr>
          </w:p>
        </w:tc>
      </w:tr>
    </w:tbl>
    <w:p>
      <w:pPr>
        <w:pStyle w:val="0"/>
        <w:tabs>
          <w:tab w:val="left" w:leader="none" w:pos="6137"/>
        </w:tabs>
        <w:spacing w:line="300" w:lineRule="exact"/>
        <w:rPr>
          <w:rFonts w:hint="default" w:asciiTheme="majorEastAsia" w:hAnsiTheme="majorEastAsia" w:eastAsiaTheme="majorEastAsia"/>
          <w:sz w:val="24"/>
        </w:rPr>
      </w:pPr>
      <w:r>
        <w:rPr>
          <w:rFonts w:hint="eastAsia"/>
        </w:rPr>
        <w:drawing>
          <wp:anchor distT="0" distB="0" distL="114300" distR="114300" simplePos="0" relativeHeight="95" behindDoc="0" locked="0" layoutInCell="1" hidden="0" allowOverlap="1">
            <wp:simplePos x="0" y="0"/>
            <wp:positionH relativeFrom="column">
              <wp:posOffset>20955</wp:posOffset>
            </wp:positionH>
            <wp:positionV relativeFrom="paragraph">
              <wp:posOffset>5715</wp:posOffset>
            </wp:positionV>
            <wp:extent cx="697865" cy="829945"/>
            <wp:effectExtent l="0" t="0" r="0" b="0"/>
            <wp:wrapNone/>
            <wp:docPr id="1119" name="Picture 3" descr="http://1.bp.blogspot.com/-hoHsIG_ch68/UzoZz8L1IpI/AAAAAAAAeuI/lYNxsrPkHk0/s800/mark_kurumaisu.png"/>
            <a:graphic xmlns:a="http://schemas.openxmlformats.org/drawingml/2006/main">
              <a:graphicData uri="http://schemas.openxmlformats.org/drawingml/2006/picture">
                <pic:pic xmlns:pic="http://schemas.openxmlformats.org/drawingml/2006/picture">
                  <pic:nvPicPr>
                    <pic:cNvPr id="1119" name="Picture 3" descr="http://1.bp.blogspot.com/-hoHsIG_ch68/UzoZz8L1IpI/AAAAAAAAeuI/lYNxsrPkHk0/s800/mark_kurumaisu.png"/>
                    <pic:cNvPicPr>
                      <a:picLocks noChangeAspect="1" noChangeArrowheads="1"/>
                    </pic:cNvPicPr>
                  </pic:nvPicPr>
                  <pic:blipFill>
                    <a:blip r:embed="rId32"/>
                    <a:stretch>
                      <a:fillRect/>
                    </a:stretch>
                  </pic:blipFill>
                  <pic:spPr>
                    <a:xfrm>
                      <a:off x="0" y="0"/>
                      <a:ext cx="697865" cy="829945"/>
                    </a:xfrm>
                    <a:prstGeom prst="rect">
                      <a:avLst/>
                    </a:prstGeom>
                    <a:noFill/>
                    <a:ln>
                      <a:noFill/>
                    </a:ln>
                  </pic:spPr>
                </pic:pic>
              </a:graphicData>
            </a:graphic>
          </wp:anchor>
        </w:drawing>
      </w:r>
    </w:p>
    <w:p>
      <w:pPr>
        <w:pStyle w:val="0"/>
        <w:tabs>
          <w:tab w:val="left" w:leader="none" w:pos="6137"/>
        </w:tabs>
        <w:rPr>
          <w:rFonts w:hint="default" w:asciiTheme="majorEastAsia" w:hAnsiTheme="majorEastAsia" w:eastAsiaTheme="majorEastAsia"/>
          <w:sz w:val="24"/>
        </w:rPr>
      </w:pPr>
      <w:r>
        <w:rPr>
          <w:rFonts w:hint="default" w:asciiTheme="majorEastAsia" w:hAnsiTheme="majorEastAsia" w:eastAsiaTheme="majorEastAsia"/>
          <w:sz w:val="24"/>
        </w:rPr>
        <mc:AlternateContent>
          <mc:Choice Requires="wps">
            <w:drawing>
              <wp:anchor simplePos="0" relativeHeight="93" behindDoc="0" locked="0" layoutInCell="1" hidden="0" allowOverlap="1">
                <wp:simplePos x="0" y="0"/>
                <wp:positionH relativeFrom="margin">
                  <wp:posOffset>1068705</wp:posOffset>
                </wp:positionH>
                <wp:positionV relativeFrom="paragraph">
                  <wp:posOffset>57150</wp:posOffset>
                </wp:positionV>
                <wp:extent cx="4427220" cy="565150"/>
                <wp:effectExtent l="280670" t="635" r="29845" b="10795"/>
                <wp:wrapNone/>
                <wp:docPr id="1120" name="オブジェクト 0"/>
                <a:graphic xmlns:a="http://schemas.openxmlformats.org/drawingml/2006/main">
                  <a:graphicData uri="http://schemas.microsoft.com/office/word/2010/wordprocessingShape">
                    <wps:wsp>
                      <wps:cNvPr id="1120" name="オブジェクト 0"/>
                      <wps:cNvSpPr>
                        <a:spLocks noChangeArrowheads="1"/>
                      </wps:cNvSpPr>
                      <wps:spPr>
                        <a:xfrm>
                          <a:off x="0" y="0"/>
                          <a:ext cx="4427220" cy="565150"/>
                        </a:xfrm>
                        <a:prstGeom prst="wedgeRoundRectCallout">
                          <a:avLst>
                            <a:gd name="adj1" fmla="val -56296"/>
                            <a:gd name="adj2" fmla="val 5894"/>
                            <a:gd name="adj3" fmla="val 16667"/>
                          </a:avLst>
                        </a:prstGeom>
                        <a:solidFill>
                          <a:schemeClr val="tx2">
                            <a:lumMod val="60000"/>
                            <a:lumOff val="40000"/>
                          </a:schemeClr>
                        </a:solidFill>
                        <a:ln w="9525">
                          <a:solidFill>
                            <a:schemeClr val="bg1">
                              <a:lumMod val="65000"/>
                            </a:schemeClr>
                          </a:solidFill>
                          <a:miter/>
                        </a:ln>
                      </wps:spPr>
                      <wps:txbx>
                        <w:txbxContent>
                          <w:p>
                            <w:pPr>
                              <w:pStyle w:val="0"/>
                              <w:jc w:val="center"/>
                              <w:rPr>
                                <w:rFonts w:hint="default" w:asciiTheme="majorEastAsia" w:hAnsiTheme="majorEastAsia" w:eastAsiaTheme="majorEastAsia"/>
                                <w:b w:val="1"/>
                                <w:color w:val="FFFFFF" w:themeColor="background1"/>
                                <w:sz w:val="36"/>
                              </w:rPr>
                            </w:pPr>
                            <w:r>
                              <w:rPr>
                                <w:rFonts w:hint="eastAsia" w:asciiTheme="majorEastAsia" w:hAnsiTheme="majorEastAsia" w:eastAsiaTheme="majorEastAsia"/>
                                <w:b w:val="1"/>
                                <w:color w:val="FFFFFF" w:themeColor="background1"/>
                                <w:sz w:val="36"/>
                              </w:rPr>
                              <w:t>滝川市の介護保険サービス事業所一覧</w:t>
                            </w:r>
                          </w:p>
                        </w:txbxContent>
                      </wps:txbx>
                      <wps:bodyPr vertOverflow="overflow" horzOverflow="overflow" lIns="0" tIns="8890" rIns="0" bIns="8890" anchor="ctr"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position-vertical-relative:text;z-index:93;width:348.6pt;height:44.5pt;mso-position-horizontal-relative:margin;position:absolute;margin-left:84.15pt;margin-top:4.5pt;v-text-anchor:middle;" o:spid="_x0000_s1120" o:allowincell="t" o:allowoverlap="t" filled="t" fillcolor="#558ed5 [1951]" stroked="t" strokecolor="#a6a6a6 [2092]" strokeweight="0.75pt" o:spt="62" type="#_x0000_t62" adj="-1360,12073">
                <v:fill/>
                <v:stroke filltype="solid"/>
                <v:textbox style="layout-flow:horizontal;" inset="0mm,0.24694444444444438mm,0mm,0.24694444444444438mm">
                  <w:txbxContent>
                    <w:p>
                      <w:pPr>
                        <w:pStyle w:val="0"/>
                        <w:jc w:val="center"/>
                        <w:rPr>
                          <w:rFonts w:hint="default" w:asciiTheme="majorEastAsia" w:hAnsiTheme="majorEastAsia" w:eastAsiaTheme="majorEastAsia"/>
                          <w:b w:val="1"/>
                          <w:color w:val="FFFFFF" w:themeColor="background1"/>
                          <w:sz w:val="36"/>
                        </w:rPr>
                      </w:pPr>
                      <w:r>
                        <w:rPr>
                          <w:rFonts w:hint="eastAsia" w:asciiTheme="majorEastAsia" w:hAnsiTheme="majorEastAsia" w:eastAsiaTheme="majorEastAsia"/>
                          <w:b w:val="1"/>
                          <w:color w:val="FFFFFF" w:themeColor="background1"/>
                          <w:sz w:val="36"/>
                        </w:rPr>
                        <w:t>滝川市の介護保険サービス事業所一覧</w:t>
                      </w:r>
                    </w:p>
                  </w:txbxContent>
                </v:textbox>
                <v:imagedata o:title=""/>
                <w10:wrap type="none" anchorx="margin" anchory="text"/>
              </v:shape>
            </w:pict>
          </mc:Fallback>
        </mc:AlternateContent>
      </w:r>
    </w:p>
    <w:p>
      <w:pPr>
        <w:pStyle w:val="0"/>
        <w:tabs>
          <w:tab w:val="left" w:leader="none" w:pos="6137"/>
        </w:tabs>
        <w:rPr>
          <w:rFonts w:hint="default" w:asciiTheme="majorEastAsia" w:hAnsiTheme="majorEastAsia" w:eastAsiaTheme="majorEastAsia"/>
          <w:sz w:val="24"/>
        </w:rPr>
      </w:pPr>
    </w:p>
    <w:p>
      <w:pPr>
        <w:pStyle w:val="0"/>
        <w:tabs>
          <w:tab w:val="left" w:leader="none" w:pos="6137"/>
        </w:tabs>
        <w:spacing w:line="300" w:lineRule="exact"/>
        <w:rPr>
          <w:rFonts w:hint="default" w:asciiTheme="majorEastAsia" w:hAnsiTheme="majorEastAsia" w:eastAsiaTheme="majorEastAsia"/>
          <w:sz w:val="24"/>
        </w:rPr>
      </w:pPr>
    </w:p>
    <w:tbl>
      <w:tblPr>
        <w:tblStyle w:val="11"/>
        <w:tblW w:w="10034" w:type="dxa"/>
        <w:jc w:val="center"/>
        <w:tblInd w:w="0" w:type="dxa"/>
        <w:tblLayout w:type="fixed"/>
        <w:tblCellMar>
          <w:left w:w="99" w:type="dxa"/>
          <w:right w:w="99" w:type="dxa"/>
        </w:tblCellMar>
        <w:tblLook w:firstRow="1" w:lastRow="0" w:firstColumn="1" w:lastColumn="0" w:noHBand="0" w:noVBand="1" w:val="04A0"/>
      </w:tblPr>
      <w:tblGrid>
        <w:gridCol w:w="6695"/>
        <w:gridCol w:w="3339"/>
      </w:tblGrid>
      <w:tr>
        <w:trPr>
          <w:trHeight w:val="402" w:hRule="atLeast"/>
        </w:trPr>
        <w:tc>
          <w:tcPr>
            <w:tcW w:w="10034" w:type="dxa"/>
            <w:gridSpan w:val="2"/>
            <w:tcBorders>
              <w:top w:val="none" w:color="auto" w:sz="0" w:space="0"/>
              <w:left w:val="none" w:color="auto" w:sz="0" w:space="0"/>
              <w:bottom w:val="single" w:color="auto" w:sz="8" w:space="0"/>
              <w:right w:val="none" w:color="auto" w:sz="0" w:space="0"/>
              <w:tl2br w:val="none" w:color="auto" w:sz="0" w:space="0"/>
              <w:tr2bl w:val="none" w:color="auto" w:sz="0" w:space="0"/>
            </w:tcBorders>
            <w:shd w:val="clear" w:color="auto" w:themeFill="background1" w:themeFillTint="FF" w:themeFillShade="80"/>
            <w:vAlign w:val="center"/>
          </w:tcPr>
          <w:p>
            <w:pPr>
              <w:pStyle w:val="0"/>
              <w:widowControl w:val="1"/>
              <w:spacing w:line="280" w:lineRule="exact"/>
              <w:jc w:val="center"/>
              <w:rPr>
                <w:rFonts w:hint="default" w:ascii="HG丸ｺﾞｼｯｸM-PRO" w:hAnsi="HG丸ｺﾞｼｯｸM-PRO" w:eastAsia="HG丸ｺﾞｼｯｸM-PRO"/>
                <w:b w:val="1"/>
                <w:color w:val="FFFFFF" w:themeColor="background1"/>
                <w:kern w:val="0"/>
                <w:sz w:val="22"/>
              </w:rPr>
            </w:pPr>
            <w:r>
              <w:rPr>
                <w:rFonts w:hint="eastAsia" w:ascii="HG丸ｺﾞｼｯｸM-PRO" w:hAnsi="HG丸ｺﾞｼｯｸM-PRO" w:eastAsia="HG丸ｺﾞｼｯｸM-PRO"/>
                <w:b w:val="1"/>
                <w:color w:val="FFFFFF" w:themeColor="background1"/>
                <w:kern w:val="0"/>
                <w:sz w:val="22"/>
              </w:rPr>
              <w:t>【居宅介護支援・介護予防支援】</w:t>
            </w:r>
          </w:p>
        </w:tc>
      </w:tr>
      <w:tr>
        <w:trPr>
          <w:trHeight w:val="7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医療法人シーザーズ・メディ・ケア　指定居宅介護支援事業所　ゆうゆう</w:t>
            </w:r>
          </w:p>
        </w:tc>
      </w:tr>
      <w:tr>
        <w:trPr>
          <w:trHeight w:val="7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栄町３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1" w:firstLineChars="100"/>
              <w:jc w:val="left"/>
              <w:rPr>
                <w:rFonts w:hint="default" w:ascii="HG丸ｺﾞｼｯｸM-PRO" w:hAnsi="HG丸ｺﾞｼｯｸM-PRO" w:eastAsia="HG丸ｺﾞｼｯｸM-PRO"/>
                <w:b w:val="1"/>
                <w:color w:val="000000"/>
                <w:kern w:val="0"/>
              </w:rPr>
            </w:pPr>
            <w:r>
              <w:rPr>
                <w:rFonts w:hint="eastAsia" w:ascii="HG丸ｺﾞｼｯｸM-PRO" w:hAnsi="HG丸ｺﾞｼｯｸM-PRO" w:eastAsia="HG丸ｺﾞｼｯｸM-PRO"/>
                <w:b w:val="1"/>
                <w:color w:val="000000"/>
                <w:kern w:val="0"/>
              </w:rPr>
              <w:t>☎</w:t>
            </w: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２０２３</w:t>
            </w:r>
          </w:p>
        </w:tc>
      </w:tr>
      <w:tr>
        <w:trPr>
          <w:trHeight w:val="7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居宅介護支援事業所　土筆</w:t>
            </w:r>
          </w:p>
        </w:tc>
      </w:tr>
      <w:tr>
        <w:trPr>
          <w:trHeight w:val="165"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東町４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１１</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０２９４</w:t>
            </w:r>
          </w:p>
        </w:tc>
      </w:tr>
      <w:tr>
        <w:trPr>
          <w:trHeight w:val="155" w:hRule="atLeast"/>
        </w:trPr>
        <w:tc>
          <w:tcPr>
            <w:tcW w:w="10034" w:type="dxa"/>
            <w:gridSpan w:val="2"/>
            <w:tcBorders>
              <w:top w:val="nil"/>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滝川市社会福祉協議会　居宅介護支援事業所　すずらん</w:t>
            </w:r>
          </w:p>
        </w:tc>
      </w:tr>
      <w:tr>
        <w:trPr>
          <w:trHeight w:val="7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明神町１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１（ＮＴＴ東日本滝川ビル内）</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５０５５</w:t>
            </w:r>
          </w:p>
        </w:tc>
      </w:tr>
      <w:tr>
        <w:trPr>
          <w:trHeight w:val="143"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医療法人翔陽会　居宅介護支援事業所　こうよう</w:t>
            </w:r>
          </w:p>
        </w:tc>
      </w:tr>
      <w:tr>
        <w:trPr>
          <w:trHeight w:val="7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西町１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１３</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７３２０</w:t>
            </w:r>
          </w:p>
        </w:tc>
      </w:tr>
      <w:tr>
        <w:trPr>
          <w:trHeight w:val="128"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1" w:firstLineChars="100"/>
              <w:jc w:val="left"/>
              <w:rPr>
                <w:rFonts w:hint="default" w:ascii="HG創英角ﾎﾟｯﾌﾟ体" w:hAnsi="HG創英角ﾎﾟｯﾌﾟ体" w:eastAsia="HG創英角ﾎﾟｯﾌﾟ体"/>
                <w:b w:val="1"/>
                <w:color w:val="000000"/>
                <w:kern w:val="0"/>
              </w:rPr>
            </w:pPr>
            <w:r>
              <w:rPr>
                <w:rFonts w:hint="eastAsia" w:ascii="HG創英角ﾎﾟｯﾌﾟ体" w:hAnsi="HG創英角ﾎﾟｯﾌﾟ体" w:eastAsia="HG創英角ﾎﾟｯﾌﾟ体"/>
                <w:b w:val="1"/>
                <w:color w:val="000000"/>
                <w:kern w:val="0"/>
                <w:sz w:val="24"/>
              </w:rPr>
              <w:t>医療法人社団青藍会たいじゅクリニック　居宅介護支援事業所あじさい</w:t>
            </w:r>
          </w:p>
        </w:tc>
      </w:tr>
      <w:tr>
        <w:trPr>
          <w:trHeight w:val="91"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空知町２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１０</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☎７４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６３６５</w:t>
            </w:r>
          </w:p>
        </w:tc>
      </w:tr>
      <w:tr>
        <w:trPr>
          <w:trHeight w:val="208"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居宅介護支援事業所　すずかけ</w:t>
            </w:r>
          </w:p>
        </w:tc>
      </w:tr>
      <w:tr>
        <w:trPr>
          <w:trHeight w:val="7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江部乙町東１３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６０</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☎７５</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６１５０</w:t>
            </w:r>
          </w:p>
        </w:tc>
      </w:tr>
      <w:tr>
        <w:trPr>
          <w:trHeight w:val="7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滝川市地域包括支援センター</w:t>
            </w:r>
          </w:p>
        </w:tc>
      </w:tr>
      <w:tr>
        <w:trPr>
          <w:trHeight w:val="79" w:hRule="atLeast"/>
        </w:trPr>
        <w:tc>
          <w:tcPr>
            <w:tcW w:w="6695" w:type="dxa"/>
            <w:tcBorders>
              <w:top w:val="nil"/>
              <w:left w:val="single" w:color="auto" w:sz="12" w:space="0"/>
              <w:bottom w:val="single" w:color="auto" w:sz="12"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大町１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１５（滝川市役所庁内）</w:t>
            </w:r>
          </w:p>
        </w:tc>
        <w:tc>
          <w:tcPr>
            <w:tcW w:w="3339" w:type="dxa"/>
            <w:tcBorders>
              <w:top w:val="nil"/>
              <w:left w:val="nil"/>
              <w:bottom w:val="single" w:color="auto" w:sz="12"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☎２８</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８０２９</w:t>
            </w:r>
          </w:p>
        </w:tc>
      </w:tr>
      <w:tr>
        <w:trPr>
          <w:trHeight w:val="79" w:hRule="atLeast"/>
        </w:trPr>
        <w:tc>
          <w:tcPr>
            <w:tcW w:w="10034" w:type="dxa"/>
            <w:gridSpan w:val="2"/>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60" w:lineRule="exact"/>
              <w:jc w:val="center"/>
              <w:rPr>
                <w:rFonts w:hint="default" w:ascii="HG丸ｺﾞｼｯｸM-PRO" w:hAnsi="HG丸ｺﾞｼｯｸM-PRO" w:eastAsia="HG丸ｺﾞｼｯｸM-PRO"/>
                <w:b w:val="1"/>
                <w:color w:val="000000"/>
                <w:kern w:val="0"/>
                <w:sz w:val="22"/>
              </w:rPr>
            </w:pPr>
          </w:p>
        </w:tc>
      </w:tr>
      <w:tr>
        <w:trPr>
          <w:trHeight w:val="402" w:hRule="atLeast"/>
        </w:trPr>
        <w:tc>
          <w:tcPr>
            <w:tcW w:w="10034" w:type="dxa"/>
            <w:gridSpan w:val="2"/>
            <w:tcBorders>
              <w:top w:val="none" w:color="auto" w:sz="0" w:space="0"/>
              <w:left w:val="none" w:color="auto" w:sz="0" w:space="0"/>
              <w:bottom w:val="single" w:color="auto" w:sz="8" w:space="0"/>
              <w:right w:val="none" w:color="auto" w:sz="0" w:space="0"/>
              <w:tl2br w:val="none" w:color="auto" w:sz="0" w:space="0"/>
              <w:tr2bl w:val="none" w:color="auto" w:sz="0" w:space="0"/>
            </w:tcBorders>
            <w:shd w:val="clear" w:color="auto" w:themeFill="background1" w:themeFillTint="FF" w:themeFillShade="80"/>
            <w:vAlign w:val="center"/>
          </w:tcPr>
          <w:p>
            <w:pPr>
              <w:pStyle w:val="0"/>
              <w:widowControl w:val="1"/>
              <w:spacing w:line="280" w:lineRule="exact"/>
              <w:jc w:val="center"/>
              <w:rPr>
                <w:rFonts w:hint="default" w:ascii="HG丸ｺﾞｼｯｸM-PRO" w:hAnsi="HG丸ｺﾞｼｯｸM-PRO" w:eastAsia="HG丸ｺﾞｼｯｸM-PRO"/>
                <w:b w:val="1"/>
                <w:color w:val="FFFFFF" w:themeColor="background1"/>
                <w:kern w:val="0"/>
                <w:sz w:val="22"/>
              </w:rPr>
            </w:pPr>
            <w:r>
              <w:rPr>
                <w:rFonts w:hint="eastAsia" w:ascii="HG丸ｺﾞｼｯｸM-PRO" w:hAnsi="HG丸ｺﾞｼｯｸM-PRO" w:eastAsia="HG丸ｺﾞｼｯｸM-PRO"/>
                <w:b w:val="1"/>
                <w:color w:val="FFFFFF" w:themeColor="background1"/>
                <w:kern w:val="0"/>
                <w:sz w:val="22"/>
              </w:rPr>
              <w:t>【通所介護（デイサービス）】</w:t>
            </w:r>
          </w:p>
        </w:tc>
      </w:tr>
      <w:tr>
        <w:trPr>
          <w:trHeight w:val="153" w:hRule="atLeast"/>
        </w:trPr>
        <w:tc>
          <w:tcPr>
            <w:tcW w:w="10034" w:type="dxa"/>
            <w:gridSpan w:val="2"/>
            <w:tcBorders>
              <w:top w:val="single" w:color="auto" w:sz="12"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滝川市デイサービスセンター　すずかけ</w:t>
            </w:r>
          </w:p>
        </w:tc>
      </w:tr>
      <w:tr>
        <w:trPr>
          <w:trHeight w:val="109" w:hRule="atLeast"/>
        </w:trPr>
        <w:tc>
          <w:tcPr>
            <w:tcW w:w="6695" w:type="dxa"/>
            <w:tcBorders>
              <w:top w:val="nil"/>
              <w:left w:val="single" w:color="auto" w:sz="12" w:space="0"/>
              <w:bottom w:val="nil"/>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江部乙町東１３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６０</w:t>
            </w:r>
          </w:p>
        </w:tc>
        <w:tc>
          <w:tcPr>
            <w:tcW w:w="3339" w:type="dxa"/>
            <w:tcBorders>
              <w:top w:val="nil"/>
              <w:left w:val="nil"/>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☎７５</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５１５９</w:t>
            </w:r>
          </w:p>
        </w:tc>
      </w:tr>
      <w:tr>
        <w:trPr>
          <w:trHeight w:val="8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滝川市見晴デイサービスセンター</w:t>
            </w:r>
          </w:p>
        </w:tc>
      </w:tr>
      <w:tr>
        <w:trPr>
          <w:trHeight w:val="109" w:hRule="atLeast"/>
        </w:trPr>
        <w:tc>
          <w:tcPr>
            <w:tcW w:w="6695" w:type="dxa"/>
            <w:tcBorders>
              <w:top w:val="nil"/>
              <w:left w:val="single" w:color="auto" w:sz="12" w:space="0"/>
              <w:bottom w:val="single" w:color="auto" w:sz="8" w:space="0"/>
              <w:right w:val="nil"/>
              <w:tl2br w:val="nil"/>
              <w:tr2bl w:val="nil"/>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滝の川町西３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７</w:t>
            </w:r>
          </w:p>
        </w:tc>
        <w:tc>
          <w:tcPr>
            <w:tcW w:w="3339" w:type="dxa"/>
            <w:tcBorders>
              <w:top w:val="nil"/>
              <w:left w:val="nil"/>
              <w:bottom w:val="single" w:color="auto" w:sz="8" w:space="0"/>
              <w:right w:val="single" w:color="auto" w:sz="12" w:space="0"/>
              <w:tl2br w:val="nil"/>
              <w:tr2bl w:val="nil"/>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６８８６</w:t>
            </w:r>
          </w:p>
        </w:tc>
      </w:tr>
      <w:tr>
        <w:trPr>
          <w:trHeight w:val="8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デイサービス　土筆</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東町４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１１７</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２４</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０２９４</w:t>
            </w:r>
          </w:p>
        </w:tc>
      </w:tr>
      <w:tr>
        <w:trPr>
          <w:trHeight w:val="89"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医療法人翔陽会　デイサービスセンター　こうよう</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西町１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１３</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７３２２</w:t>
            </w:r>
          </w:p>
        </w:tc>
      </w:tr>
      <w:tr>
        <w:trPr>
          <w:trHeight w:val="8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リハ　ヒーリング・ハーブ</w:t>
            </w:r>
          </w:p>
        </w:tc>
      </w:tr>
      <w:tr>
        <w:trPr>
          <w:trHeight w:val="109" w:hRule="atLeast"/>
        </w:trPr>
        <w:tc>
          <w:tcPr>
            <w:tcW w:w="6695" w:type="dxa"/>
            <w:tcBorders>
              <w:top w:val="nil"/>
              <w:left w:val="single" w:color="auto" w:sz="12" w:space="0"/>
              <w:bottom w:val="nil"/>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大町１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２３</w:t>
            </w:r>
          </w:p>
        </w:tc>
        <w:tc>
          <w:tcPr>
            <w:tcW w:w="3339" w:type="dxa"/>
            <w:tcBorders>
              <w:top w:val="nil"/>
              <w:left w:val="nil"/>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☎７４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６１３０</w:t>
            </w:r>
          </w:p>
        </w:tc>
      </w:tr>
      <w:tr>
        <w:trPr>
          <w:trHeight w:val="8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健康スタジオ　デイサービス　スロウ滝川</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大町２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３３</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☎７４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５９７１</w:t>
            </w:r>
          </w:p>
        </w:tc>
      </w:tr>
      <w:tr>
        <w:trPr>
          <w:trHeight w:val="89" w:hRule="atLeast"/>
        </w:trPr>
        <w:tc>
          <w:tcPr>
            <w:tcW w:w="10034" w:type="dxa"/>
            <w:gridSpan w:val="2"/>
            <w:tcBorders>
              <w:top w:val="nil"/>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リハビリ特化型デイサービス　カラダラボ滝川</w:t>
            </w:r>
          </w:p>
        </w:tc>
      </w:tr>
      <w:tr>
        <w:trPr>
          <w:trHeight w:val="109" w:hRule="atLeast"/>
        </w:trPr>
        <w:tc>
          <w:tcPr>
            <w:tcW w:w="6695" w:type="dxa"/>
            <w:tcBorders>
              <w:top w:val="nil"/>
              <w:left w:val="single" w:color="auto" w:sz="12" w:space="0"/>
              <w:bottom w:val="single" w:color="auto" w:sz="8" w:space="0"/>
              <w:right w:val="nil"/>
              <w:tl2br w:val="nil"/>
              <w:tr2bl w:val="nil"/>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東町２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１２</w:t>
            </w:r>
          </w:p>
        </w:tc>
        <w:tc>
          <w:tcPr>
            <w:tcW w:w="3339" w:type="dxa"/>
            <w:tcBorders>
              <w:top w:val="nil"/>
              <w:left w:val="nil"/>
              <w:bottom w:val="single" w:color="auto" w:sz="8" w:space="0"/>
              <w:right w:val="single" w:color="auto" w:sz="12" w:space="0"/>
              <w:tl2br w:val="nil"/>
              <w:tr2bl w:val="nil"/>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☎７４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４３６１</w:t>
            </w:r>
          </w:p>
        </w:tc>
      </w:tr>
      <w:tr>
        <w:trPr>
          <w:trHeight w:val="8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デイサービスなお</w:t>
            </w:r>
          </w:p>
        </w:tc>
      </w:tr>
      <w:tr>
        <w:trPr>
          <w:trHeight w:val="109" w:hRule="atLeast"/>
        </w:trPr>
        <w:tc>
          <w:tcPr>
            <w:tcW w:w="6695" w:type="dxa"/>
            <w:tcBorders>
              <w:top w:val="nil"/>
              <w:left w:val="single" w:color="auto" w:sz="12" w:space="0"/>
              <w:bottom w:val="nil"/>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栄町２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２０</w:t>
            </w:r>
          </w:p>
        </w:tc>
        <w:tc>
          <w:tcPr>
            <w:tcW w:w="3339" w:type="dxa"/>
            <w:tcBorders>
              <w:top w:val="nil"/>
              <w:left w:val="nil"/>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☎４４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４１２０</w:t>
            </w:r>
          </w:p>
        </w:tc>
      </w:tr>
      <w:tr>
        <w:trPr>
          <w:trHeight w:val="109" w:hRule="atLeast"/>
        </w:trPr>
        <w:tc>
          <w:tcPr>
            <w:tcW w:w="6695" w:type="dxa"/>
            <w:tcBorders>
              <w:top w:val="nil"/>
              <w:left w:val="single" w:color="auto" w:sz="12" w:space="0"/>
              <w:bottom w:val="nil"/>
              <w:right w:val="nil"/>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トータルサポートリアル</w:t>
            </w:r>
          </w:p>
        </w:tc>
        <w:tc>
          <w:tcPr>
            <w:tcW w:w="3339" w:type="dxa"/>
            <w:tcBorders>
              <w:top w:val="nil"/>
              <w:left w:val="nil"/>
              <w:bottom w:val="nil"/>
              <w:right w:val="single" w:color="auto" w:sz="12" w:space="0"/>
              <w:tl2br w:val="none" w:color="auto" w:sz="0" w:space="0"/>
              <w:tr2bl w:val="none" w:color="auto" w:sz="0" w:space="0"/>
            </w:tcBorders>
            <w:shd w:val="clear" w:color="auto" w:fill="auto"/>
            <w:vAlign w:val="center"/>
          </w:tcPr>
          <w:p>
            <w:pPr>
              <w:pStyle w:val="0"/>
              <w:rPr>
                <w:rFonts w:hint="eastAsia"/>
              </w:rPr>
            </w:pPr>
          </w:p>
        </w:tc>
      </w:tr>
      <w:tr>
        <w:trPr>
          <w:trHeight w:val="109" w:hRule="atLeast"/>
        </w:trPr>
        <w:tc>
          <w:tcPr>
            <w:tcW w:w="6695" w:type="dxa"/>
            <w:tcBorders>
              <w:top w:val="nil"/>
              <w:left w:val="single" w:color="auto" w:sz="12" w:space="0"/>
              <w:bottom w:val="nil"/>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花月町１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２２</w:t>
            </w:r>
          </w:p>
        </w:tc>
        <w:tc>
          <w:tcPr>
            <w:tcW w:w="3339" w:type="dxa"/>
            <w:tcBorders>
              <w:top w:val="nil"/>
              <w:left w:val="nil"/>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２２９９</w:t>
            </w:r>
          </w:p>
        </w:tc>
      </w:tr>
      <w:tr>
        <w:trPr>
          <w:trHeight w:val="79" w:hRule="atLeast"/>
        </w:trPr>
        <w:tc>
          <w:tcPr>
            <w:tcW w:w="10034" w:type="dxa"/>
            <w:gridSpan w:val="2"/>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60" w:lineRule="exact"/>
              <w:jc w:val="center"/>
              <w:rPr>
                <w:rFonts w:hint="default" w:ascii="HG丸ｺﾞｼｯｸM-PRO" w:hAnsi="HG丸ｺﾞｼｯｸM-PRO" w:eastAsia="HG丸ｺﾞｼｯｸM-PRO"/>
                <w:b w:val="1"/>
                <w:color w:val="000000"/>
                <w:kern w:val="0"/>
                <w:sz w:val="22"/>
              </w:rPr>
            </w:pPr>
          </w:p>
        </w:tc>
      </w:tr>
      <w:tr>
        <w:trPr>
          <w:trHeight w:val="402" w:hRule="atLeast"/>
        </w:trPr>
        <w:tc>
          <w:tcPr>
            <w:tcW w:w="10034" w:type="dxa"/>
            <w:gridSpan w:val="2"/>
            <w:tcBorders>
              <w:top w:val="none" w:color="auto" w:sz="0" w:space="0"/>
              <w:left w:val="none" w:color="auto" w:sz="0" w:space="0"/>
              <w:bottom w:val="single" w:color="auto" w:sz="8" w:space="0"/>
              <w:right w:val="none" w:color="auto" w:sz="0" w:space="0"/>
              <w:tl2br w:val="none" w:color="auto" w:sz="0" w:space="0"/>
              <w:tr2bl w:val="none" w:color="auto" w:sz="0" w:space="0"/>
            </w:tcBorders>
            <w:shd w:val="clear" w:color="auto" w:themeFill="background1" w:themeFillTint="FF" w:themeFillShade="80"/>
            <w:vAlign w:val="center"/>
          </w:tcPr>
          <w:p>
            <w:pPr>
              <w:pStyle w:val="0"/>
              <w:widowControl w:val="1"/>
              <w:spacing w:line="280" w:lineRule="exact"/>
              <w:jc w:val="center"/>
              <w:rPr>
                <w:rFonts w:hint="default" w:ascii="HG丸ｺﾞｼｯｸM-PRO" w:hAnsi="HG丸ｺﾞｼｯｸM-PRO" w:eastAsia="HG丸ｺﾞｼｯｸM-PRO"/>
                <w:b w:val="1"/>
                <w:color w:val="FFFFFF" w:themeColor="background1"/>
                <w:kern w:val="0"/>
                <w:sz w:val="22"/>
              </w:rPr>
            </w:pPr>
            <w:r>
              <w:rPr>
                <w:rFonts w:hint="eastAsia" w:ascii="HG丸ｺﾞｼｯｸM-PRO" w:hAnsi="HG丸ｺﾞｼｯｸM-PRO" w:eastAsia="HG丸ｺﾞｼｯｸM-PRO"/>
                <w:b w:val="1"/>
                <w:color w:val="FFFFFF" w:themeColor="background1"/>
                <w:kern w:val="0"/>
                <w:sz w:val="22"/>
              </w:rPr>
              <w:t>【通所リハビリテーション（デイケア）】</w:t>
            </w:r>
          </w:p>
        </w:tc>
      </w:tr>
      <w:tr>
        <w:trPr>
          <w:trHeight w:val="149" w:hRule="atLeast"/>
        </w:trPr>
        <w:tc>
          <w:tcPr>
            <w:tcW w:w="10034" w:type="dxa"/>
            <w:gridSpan w:val="2"/>
            <w:tcBorders>
              <w:top w:val="single" w:color="auto" w:sz="12" w:space="0"/>
              <w:left w:val="single" w:color="auto" w:sz="12" w:space="0"/>
              <w:bottom w:val="nil"/>
              <w:right w:val="single" w:color="auto" w:sz="12" w:space="0"/>
              <w:tl2br w:val="none" w:color="auto" w:sz="0" w:space="0"/>
              <w:tr2bl w:val="none" w:color="auto" w:sz="0" w:space="0"/>
            </w:tcBorders>
            <w:shd w:val="clear" w:color="000000" w:fill="FFFFFF"/>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医療法人社団新緑会文屋内科消化器科医院　通所リハビリステーション　そよかぜ</w:t>
            </w:r>
          </w:p>
        </w:tc>
      </w:tr>
      <w:tr>
        <w:trPr>
          <w:trHeight w:val="91" w:hRule="atLeast"/>
        </w:trPr>
        <w:tc>
          <w:tcPr>
            <w:tcW w:w="6695" w:type="dxa"/>
            <w:tcBorders>
              <w:top w:val="nil"/>
              <w:left w:val="single" w:color="auto" w:sz="12" w:space="0"/>
              <w:bottom w:val="single" w:color="auto" w:sz="8" w:space="0"/>
              <w:right w:val="nil"/>
              <w:tl2br w:val="nil"/>
              <w:tr2bl w:val="nil"/>
            </w:tcBorders>
            <w:shd w:val="clear" w:color="000000" w:fill="FFFFFF"/>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空知町２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１０</w:t>
            </w:r>
          </w:p>
        </w:tc>
        <w:tc>
          <w:tcPr>
            <w:tcW w:w="3339" w:type="dxa"/>
            <w:tcBorders>
              <w:top w:val="nil"/>
              <w:left w:val="nil"/>
              <w:bottom w:val="single" w:color="auto" w:sz="8" w:space="0"/>
              <w:right w:val="single" w:color="auto" w:sz="12" w:space="0"/>
              <w:tl2br w:val="nil"/>
              <w:tr2bl w:val="nil"/>
            </w:tcBorders>
            <w:shd w:val="clear" w:color="000000" w:fill="FFFFFF"/>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８００８</w:t>
            </w:r>
          </w:p>
        </w:tc>
      </w:tr>
      <w:tr>
        <w:trPr>
          <w:trHeight w:val="91"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000000" w:fill="FFFFFF"/>
            <w:vAlign w:val="center"/>
          </w:tcPr>
          <w:p>
            <w:pPr>
              <w:pStyle w:val="0"/>
              <w:widowControl w:val="1"/>
              <w:spacing w:line="280" w:lineRule="exact"/>
              <w:ind w:firstLine="240" w:firstLineChars="100"/>
              <w:jc w:val="left"/>
              <w:rPr>
                <w:rFonts w:hint="eastAsia"/>
              </w:rPr>
            </w:pPr>
            <w:r>
              <w:rPr>
                <w:rFonts w:hint="eastAsia" w:ascii="HG創英角ﾎﾟｯﾌﾟ体" w:hAnsi="HG創英角ﾎﾟｯﾌﾟ体" w:eastAsia="HG創英角ﾎﾟｯﾌﾟ体"/>
                <w:color w:val="000000"/>
                <w:kern w:val="0"/>
                <w:sz w:val="24"/>
              </w:rPr>
              <w:t>滝川市老人保健施設　ナイスケアすずかけ</w:t>
            </w:r>
          </w:p>
        </w:tc>
      </w:tr>
      <w:tr>
        <w:trPr>
          <w:trHeight w:val="91"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000000" w:fill="FFFFFF"/>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江部乙町東１３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６０</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000000" w:fill="FFFFFF"/>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☎２６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４１６５</w:t>
            </w:r>
          </w:p>
        </w:tc>
      </w:tr>
      <w:tr>
        <w:trPr>
          <w:trHeight w:val="147" w:hRule="atLeast"/>
        </w:trPr>
        <w:tc>
          <w:tcPr>
            <w:tcW w:w="10034" w:type="dxa"/>
            <w:gridSpan w:val="2"/>
            <w:tcBorders>
              <w:top w:val="nil"/>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通所リハビリテーション　あえる</w:t>
            </w:r>
          </w:p>
        </w:tc>
      </w:tr>
      <w:tr>
        <w:trPr>
          <w:trHeight w:val="91" w:hRule="atLeast"/>
        </w:trPr>
        <w:tc>
          <w:tcPr>
            <w:tcW w:w="6695" w:type="dxa"/>
            <w:tcBorders>
              <w:top w:val="nil"/>
              <w:left w:val="single" w:color="auto" w:sz="12" w:space="0"/>
              <w:bottom w:val="single" w:color="auto" w:sz="12"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栄町３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p>
        </w:tc>
        <w:tc>
          <w:tcPr>
            <w:tcW w:w="3339" w:type="dxa"/>
            <w:tcBorders>
              <w:top w:val="nil"/>
              <w:left w:val="nil"/>
              <w:bottom w:val="single" w:color="auto" w:sz="12"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７３３３</w:t>
            </w:r>
          </w:p>
        </w:tc>
      </w:tr>
      <w:tr>
        <w:trPr>
          <w:trHeight w:val="79" w:hRule="atLeast"/>
        </w:trPr>
        <w:tc>
          <w:tcPr>
            <w:tcW w:w="10034" w:type="dxa"/>
            <w:gridSpan w:val="2"/>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60" w:lineRule="exact"/>
              <w:jc w:val="center"/>
              <w:rPr>
                <w:rFonts w:hint="default" w:ascii="HG丸ｺﾞｼｯｸM-PRO" w:hAnsi="HG丸ｺﾞｼｯｸM-PRO" w:eastAsia="HG丸ｺﾞｼｯｸM-PRO"/>
                <w:b w:val="1"/>
                <w:color w:val="000000"/>
                <w:kern w:val="0"/>
                <w:sz w:val="22"/>
              </w:rPr>
            </w:pPr>
          </w:p>
        </w:tc>
      </w:tr>
      <w:tr>
        <w:trPr>
          <w:trHeight w:val="402" w:hRule="atLeast"/>
        </w:trPr>
        <w:tc>
          <w:tcPr>
            <w:tcW w:w="10034" w:type="dxa"/>
            <w:gridSpan w:val="2"/>
            <w:tcBorders>
              <w:top w:val="none" w:color="auto" w:sz="0" w:space="0"/>
              <w:left w:val="none" w:color="auto" w:sz="0" w:space="0"/>
              <w:bottom w:val="single" w:color="auto" w:sz="8" w:space="0"/>
              <w:right w:val="none" w:color="auto" w:sz="0" w:space="0"/>
              <w:tl2br w:val="none" w:color="auto" w:sz="0" w:space="0"/>
              <w:tr2bl w:val="none" w:color="auto" w:sz="0" w:space="0"/>
            </w:tcBorders>
            <w:shd w:val="clear" w:color="auto" w:themeFill="background1" w:themeFillTint="FF" w:themeFillShade="80"/>
            <w:vAlign w:val="center"/>
          </w:tcPr>
          <w:p>
            <w:pPr>
              <w:pStyle w:val="0"/>
              <w:widowControl w:val="1"/>
              <w:spacing w:line="280" w:lineRule="exact"/>
              <w:jc w:val="center"/>
              <w:rPr>
                <w:rFonts w:hint="default" w:ascii="HG丸ｺﾞｼｯｸM-PRO" w:hAnsi="HG丸ｺﾞｼｯｸM-PRO" w:eastAsia="HG丸ｺﾞｼｯｸM-PRO"/>
                <w:b w:val="1"/>
                <w:color w:val="FFFFFF" w:themeColor="background1"/>
                <w:kern w:val="0"/>
                <w:sz w:val="22"/>
              </w:rPr>
            </w:pPr>
            <w:r>
              <w:rPr>
                <w:rFonts w:hint="eastAsia" w:ascii="HG丸ｺﾞｼｯｸM-PRO" w:hAnsi="HG丸ｺﾞｼｯｸM-PRO" w:eastAsia="HG丸ｺﾞｼｯｸM-PRO"/>
                <w:b w:val="1"/>
                <w:color w:val="FFFFFF" w:themeColor="background1"/>
                <w:kern w:val="0"/>
                <w:sz w:val="22"/>
              </w:rPr>
              <w:t>【訪問介護（ホームヘルプ）】</w:t>
            </w:r>
          </w:p>
        </w:tc>
      </w:tr>
      <w:tr>
        <w:trPr>
          <w:trHeight w:val="7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滝川市社会福祉協議会　訪問介護事業所</w:t>
            </w:r>
          </w:p>
        </w:tc>
      </w:tr>
      <w:tr>
        <w:trPr>
          <w:trHeight w:val="7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明神町１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１（ＮＴＴ東日本滝川ビル内）</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２３５１</w:t>
            </w:r>
          </w:p>
        </w:tc>
      </w:tr>
      <w:tr>
        <w:trPr>
          <w:trHeight w:val="7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訪問介護事業所　土筆</w:t>
            </w:r>
          </w:p>
        </w:tc>
      </w:tr>
      <w:tr>
        <w:trPr>
          <w:trHeight w:val="7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東町４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１１</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０２９４</w:t>
            </w:r>
          </w:p>
        </w:tc>
      </w:tr>
      <w:tr>
        <w:trPr>
          <w:trHeight w:val="94"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ヘルパーステーション　あると</w:t>
            </w:r>
          </w:p>
        </w:tc>
      </w:tr>
      <w:tr>
        <w:trPr>
          <w:trHeight w:val="7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栄町３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☎７４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４４２２</w:t>
            </w:r>
          </w:p>
        </w:tc>
      </w:tr>
      <w:tr>
        <w:trPr>
          <w:trHeight w:val="7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rPr>
            </w:pPr>
            <w:r>
              <w:rPr>
                <w:rFonts w:hint="eastAsia" w:ascii="HG創英角ﾎﾟｯﾌﾟ体" w:hAnsi="HG創英角ﾎﾟｯﾌﾟ体" w:eastAsia="HG創英角ﾎﾟｯﾌﾟ体"/>
                <w:color w:val="000000"/>
                <w:kern w:val="0"/>
                <w:sz w:val="24"/>
              </w:rPr>
              <w:t>じゅせん指定訪問介護事業所</w:t>
            </w:r>
          </w:p>
        </w:tc>
      </w:tr>
      <w:tr>
        <w:trPr>
          <w:trHeight w:val="7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栄町４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１６（寿泉内）</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３９５９</w:t>
            </w:r>
          </w:p>
        </w:tc>
      </w:tr>
      <w:tr>
        <w:trPr>
          <w:trHeight w:val="7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訪問介護事業所　ゆい</w:t>
            </w:r>
            <w:r>
              <w:rPr>
                <w:rFonts w:hint="eastAsia" w:ascii="HG創英角ﾎﾟｯﾌﾟ体" w:hAnsi="HG創英角ﾎﾟｯﾌﾟ体" w:eastAsia="HG創英角ﾎﾟｯﾌﾟ体"/>
                <w:color w:val="000000"/>
                <w:kern w:val="0"/>
                <w:sz w:val="24"/>
              </w:rPr>
              <w:t xml:space="preserve"> </w:t>
            </w:r>
          </w:p>
        </w:tc>
      </w:tr>
      <w:tr>
        <w:trPr>
          <w:trHeight w:val="79" w:hRule="atLeast"/>
        </w:trPr>
        <w:tc>
          <w:tcPr>
            <w:tcW w:w="6695" w:type="dxa"/>
            <w:tcBorders>
              <w:top w:val="nil"/>
              <w:left w:val="single" w:color="auto" w:sz="12" w:space="0"/>
              <w:bottom w:val="single" w:color="auto" w:sz="8" w:space="0"/>
              <w:right w:val="nil"/>
              <w:tl2br w:val="nil"/>
              <w:tr2bl w:val="nil"/>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新町３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２９</w:t>
            </w:r>
          </w:p>
        </w:tc>
        <w:tc>
          <w:tcPr>
            <w:tcW w:w="3339" w:type="dxa"/>
            <w:tcBorders>
              <w:top w:val="nil"/>
              <w:left w:val="nil"/>
              <w:bottom w:val="single" w:color="auto" w:sz="8" w:space="0"/>
              <w:right w:val="single" w:color="auto" w:sz="12" w:space="0"/>
              <w:tl2br w:val="nil"/>
              <w:tr2bl w:val="nil"/>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６０００</w:t>
            </w:r>
          </w:p>
        </w:tc>
      </w:tr>
      <w:tr>
        <w:trPr>
          <w:trHeight w:val="79"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spacing w:line="0" w:lineRule="atLeast"/>
              <w:ind w:firstLine="240" w:firstLineChars="100"/>
              <w:rPr>
                <w:rFonts w:hint="eastAsia"/>
              </w:rPr>
            </w:pPr>
            <w:r>
              <w:rPr>
                <w:rFonts w:hint="eastAsia" w:ascii="HG創英角ﾎﾟｯﾌﾟ体" w:hAnsi="HG創英角ﾎﾟｯﾌﾟ体" w:eastAsia="HG創英角ﾎﾟｯﾌﾟ体"/>
                <w:color w:val="000000"/>
                <w:kern w:val="0"/>
                <w:sz w:val="24"/>
              </w:rPr>
              <w:t>ヘルパーステーション　ひなた</w:t>
            </w:r>
          </w:p>
        </w:tc>
      </w:tr>
      <w:tr>
        <w:trPr>
          <w:trHeight w:val="79" w:hRule="atLeast"/>
        </w:trPr>
        <w:tc>
          <w:tcPr>
            <w:tcW w:w="6695" w:type="dxa"/>
            <w:tcBorders>
              <w:top w:val="nil"/>
              <w:left w:val="single" w:color="auto" w:sz="12" w:space="0"/>
              <w:bottom w:val="single" w:color="auto" w:sz="8" w:space="0"/>
              <w:right w:val="nil"/>
              <w:tl2br w:val="nil"/>
              <w:tr2bl w:val="nil"/>
            </w:tcBorders>
            <w:shd w:val="clear" w:color="auto" w:fill="auto"/>
            <w:vAlign w:val="center"/>
          </w:tcPr>
          <w:p>
            <w:pPr>
              <w:pStyle w:val="0"/>
              <w:spacing w:line="0" w:lineRule="atLeast"/>
              <w:rPr>
                <w:rFonts w:hint="eastAsia"/>
              </w:rPr>
            </w:pPr>
            <w:r>
              <w:rPr>
                <w:rFonts w:hint="eastAsia"/>
              </w:rPr>
              <w:t>　</w:t>
            </w:r>
            <w:r>
              <w:rPr>
                <w:rFonts w:hint="eastAsia" w:ascii="HG丸ｺﾞｼｯｸM-PRO" w:hAnsi="HG丸ｺﾞｼｯｸM-PRO" w:eastAsia="HG丸ｺﾞｼｯｸM-PRO"/>
                <w:color w:val="000000"/>
                <w:kern w:val="0"/>
              </w:rPr>
              <w:t>江部乙町西１１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１２</w:t>
            </w:r>
          </w:p>
        </w:tc>
        <w:tc>
          <w:tcPr>
            <w:tcW w:w="3339" w:type="dxa"/>
            <w:tcBorders>
              <w:top w:val="nil"/>
              <w:left w:val="nil"/>
              <w:bottom w:val="single" w:color="auto" w:sz="8" w:space="0"/>
              <w:right w:val="single" w:color="auto" w:sz="12" w:space="0"/>
              <w:tl2br w:val="nil"/>
              <w:tr2bl w:val="nil"/>
            </w:tcBorders>
            <w:shd w:val="clear" w:color="auto" w:fill="auto"/>
            <w:vAlign w:val="center"/>
          </w:tcPr>
          <w:p>
            <w:pPr>
              <w:pStyle w:val="0"/>
              <w:tabs>
                <w:tab w:val="left" w:leader="none" w:pos="2307"/>
              </w:tabs>
              <w:spacing w:line="0" w:lineRule="atLeast"/>
              <w:ind w:firstLine="210" w:firstLineChars="100"/>
              <w:rPr>
                <w:rFonts w:hint="eastAsia"/>
              </w:rPr>
            </w:pPr>
            <w:r>
              <w:rPr>
                <w:rFonts w:hint="eastAsia" w:ascii="HG丸ｺﾞｼｯｸM-PRO" w:hAnsi="HG丸ｺﾞｼｯｸM-PRO" w:eastAsia="HG丸ｺﾞｼｯｸM-PRO"/>
                <w:color w:val="000000"/>
                <w:kern w:val="0"/>
              </w:rPr>
              <w:t>☎７４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４１０３</w:t>
            </w:r>
          </w:p>
        </w:tc>
      </w:tr>
      <w:tr>
        <w:trPr>
          <w:trHeight w:val="278"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spacing w:line="0" w:lineRule="atLeast"/>
              <w:ind w:firstLine="240" w:firstLineChars="100"/>
              <w:rPr>
                <w:rFonts w:hint="eastAsia"/>
              </w:rPr>
            </w:pPr>
            <w:r>
              <w:rPr>
                <w:rFonts w:hint="eastAsia" w:ascii="HG創英角ﾎﾟｯﾌﾟ体" w:hAnsi="HG創英角ﾎﾟｯﾌﾟ体" w:eastAsia="HG創英角ﾎﾟｯﾌﾟ体"/>
                <w:color w:val="000000"/>
                <w:kern w:val="0"/>
                <w:sz w:val="24"/>
              </w:rPr>
              <w:t>ヘルパーステーション　ちゃいむ</w:t>
            </w:r>
          </w:p>
        </w:tc>
      </w:tr>
      <w:tr>
        <w:trPr>
          <w:trHeight w:val="91" w:hRule="atLeast"/>
        </w:trPr>
        <w:tc>
          <w:tcPr>
            <w:tcW w:w="6695" w:type="dxa"/>
            <w:tcBorders>
              <w:top w:val="nil"/>
              <w:left w:val="single" w:color="auto" w:sz="12" w:space="0"/>
              <w:bottom w:val="single" w:color="auto" w:sz="12" w:space="0"/>
              <w:right w:val="nil"/>
              <w:tl2br w:val="nil"/>
              <w:tr2bl w:val="nil"/>
            </w:tcBorders>
            <w:shd w:val="clear" w:color="auto" w:fill="auto"/>
            <w:vAlign w:val="center"/>
          </w:tcPr>
          <w:p>
            <w:pPr>
              <w:pStyle w:val="0"/>
              <w:spacing w:line="0" w:lineRule="atLeast"/>
              <w:rPr>
                <w:rFonts w:hint="eastAsia"/>
              </w:rPr>
            </w:pPr>
            <w:r>
              <w:rPr>
                <w:rFonts w:hint="eastAsia"/>
              </w:rPr>
              <w:t>　</w:t>
            </w:r>
            <w:r>
              <w:rPr>
                <w:rFonts w:hint="eastAsia" w:ascii="HG丸ｺﾞｼｯｸM-PRO" w:hAnsi="HG丸ｺﾞｼｯｸM-PRO" w:eastAsia="HG丸ｺﾞｼｯｸM-PRO"/>
                <w:color w:val="000000"/>
                <w:kern w:val="0"/>
              </w:rPr>
              <w:t>江部乙町東１１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４</w:t>
            </w:r>
          </w:p>
        </w:tc>
        <w:tc>
          <w:tcPr>
            <w:tcW w:w="3339" w:type="dxa"/>
            <w:tcBorders>
              <w:top w:val="nil"/>
              <w:left w:val="nil"/>
              <w:bottom w:val="single" w:color="auto" w:sz="12" w:space="0"/>
              <w:right w:val="single" w:color="auto" w:sz="12" w:space="0"/>
              <w:tl2br w:val="nil"/>
              <w:tr2bl w:val="nil"/>
            </w:tcBorders>
            <w:shd w:val="clear" w:color="auto" w:fill="auto"/>
            <w:vAlign w:val="center"/>
          </w:tcPr>
          <w:p>
            <w:pPr>
              <w:pStyle w:val="0"/>
              <w:tabs>
                <w:tab w:val="left" w:leader="none" w:pos="2307"/>
              </w:tabs>
              <w:spacing w:line="0" w:lineRule="atLeast"/>
              <w:ind w:firstLine="210" w:firstLineChars="100"/>
              <w:rPr>
                <w:rFonts w:hint="eastAsia"/>
              </w:rPr>
            </w:pPr>
            <w:r>
              <w:rPr>
                <w:rFonts w:hint="eastAsia" w:ascii="HG丸ｺﾞｼｯｸM-PRO" w:hAnsi="HG丸ｺﾞｼｯｸM-PRO" w:eastAsia="HG丸ｺﾞｼｯｸM-PRO"/>
                <w:color w:val="000000"/>
                <w:kern w:val="0"/>
              </w:rPr>
              <w:t>☎７４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４４４８</w:t>
            </w:r>
          </w:p>
        </w:tc>
      </w:tr>
      <w:tr>
        <w:trPr>
          <w:trHeight w:val="79" w:hRule="atLeast"/>
        </w:trPr>
        <w:tc>
          <w:tcPr>
            <w:tcW w:w="10034" w:type="dxa"/>
            <w:gridSpan w:val="2"/>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60" w:lineRule="exact"/>
              <w:jc w:val="center"/>
              <w:rPr>
                <w:rFonts w:hint="default" w:ascii="HG丸ｺﾞｼｯｸM-PRO" w:hAnsi="HG丸ｺﾞｼｯｸM-PRO" w:eastAsia="HG丸ｺﾞｼｯｸM-PRO"/>
                <w:b w:val="1"/>
                <w:color w:val="000000"/>
                <w:kern w:val="0"/>
                <w:sz w:val="22"/>
              </w:rPr>
            </w:pPr>
          </w:p>
        </w:tc>
      </w:tr>
      <w:tr>
        <w:trPr>
          <w:trHeight w:val="402" w:hRule="atLeast"/>
        </w:trPr>
        <w:tc>
          <w:tcPr>
            <w:tcW w:w="10034" w:type="dxa"/>
            <w:gridSpan w:val="2"/>
            <w:tcBorders>
              <w:top w:val="none" w:color="auto" w:sz="0" w:space="0"/>
              <w:left w:val="none" w:color="auto" w:sz="0" w:space="0"/>
              <w:bottom w:val="single" w:color="auto" w:sz="8" w:space="0"/>
              <w:right w:val="none" w:color="auto" w:sz="0" w:space="0"/>
              <w:tl2br w:val="none" w:color="auto" w:sz="0" w:space="0"/>
              <w:tr2bl w:val="none" w:color="auto" w:sz="0" w:space="0"/>
            </w:tcBorders>
            <w:shd w:val="clear" w:color="auto" w:themeFill="background1" w:themeFillTint="FF" w:themeFillShade="80"/>
            <w:vAlign w:val="center"/>
          </w:tcPr>
          <w:p>
            <w:pPr>
              <w:pStyle w:val="0"/>
              <w:widowControl w:val="1"/>
              <w:spacing w:line="280" w:lineRule="exact"/>
              <w:jc w:val="center"/>
              <w:rPr>
                <w:rFonts w:hint="default" w:ascii="HG丸ｺﾞｼｯｸM-PRO" w:hAnsi="HG丸ｺﾞｼｯｸM-PRO" w:eastAsia="HG丸ｺﾞｼｯｸM-PRO"/>
                <w:b w:val="1"/>
                <w:color w:val="FFFFFF" w:themeColor="background1"/>
                <w:kern w:val="0"/>
                <w:sz w:val="22"/>
              </w:rPr>
            </w:pPr>
            <w:r>
              <w:rPr>
                <w:rFonts w:hint="eastAsia" w:ascii="HG丸ｺﾞｼｯｸM-PRO" w:hAnsi="HG丸ｺﾞｼｯｸM-PRO" w:eastAsia="HG丸ｺﾞｼｯｸM-PRO"/>
                <w:b w:val="1"/>
                <w:color w:val="FFFFFF" w:themeColor="background1"/>
                <w:kern w:val="0"/>
                <w:sz w:val="22"/>
              </w:rPr>
              <w:t>【訪問入浴】</w:t>
            </w:r>
          </w:p>
        </w:tc>
      </w:tr>
      <w:tr>
        <w:trPr>
          <w:trHeight w:val="79" w:hRule="atLeast"/>
        </w:trPr>
        <w:tc>
          <w:tcPr>
            <w:tcW w:w="10034" w:type="dxa"/>
            <w:gridSpan w:val="2"/>
            <w:tcBorders>
              <w:top w:val="single" w:color="auto" w:sz="12"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アースサポート滝川</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東町８</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３０６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５６１１</w:t>
            </w:r>
          </w:p>
        </w:tc>
      </w:tr>
      <w:tr>
        <w:trPr>
          <w:trHeight w:val="80" w:hRule="atLeast"/>
        </w:trPr>
        <w:tc>
          <w:tcPr>
            <w:tcW w:w="10034" w:type="dxa"/>
            <w:gridSpan w:val="2"/>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60" w:lineRule="exact"/>
              <w:jc w:val="center"/>
              <w:rPr>
                <w:rFonts w:hint="default" w:ascii="HG丸ｺﾞｼｯｸM-PRO" w:hAnsi="HG丸ｺﾞｼｯｸM-PRO" w:eastAsia="HG丸ｺﾞｼｯｸM-PRO"/>
                <w:b w:val="1"/>
                <w:color w:val="000000"/>
                <w:kern w:val="0"/>
                <w:sz w:val="22"/>
              </w:rPr>
            </w:pPr>
          </w:p>
        </w:tc>
      </w:tr>
      <w:tr>
        <w:trPr>
          <w:trHeight w:val="402" w:hRule="atLeast"/>
        </w:trPr>
        <w:tc>
          <w:tcPr>
            <w:tcW w:w="10034" w:type="dxa"/>
            <w:gridSpan w:val="2"/>
            <w:tcBorders>
              <w:top w:val="none" w:color="auto" w:sz="0" w:space="0"/>
              <w:left w:val="none" w:color="auto" w:sz="0" w:space="0"/>
              <w:bottom w:val="single" w:color="auto" w:sz="8" w:space="0"/>
              <w:right w:val="none" w:color="auto" w:sz="0" w:space="0"/>
              <w:tl2br w:val="none" w:color="auto" w:sz="0" w:space="0"/>
              <w:tr2bl w:val="none" w:color="auto" w:sz="0" w:space="0"/>
            </w:tcBorders>
            <w:shd w:val="clear" w:color="auto" w:themeFill="background1" w:themeFillTint="FF" w:themeFillShade="80"/>
            <w:vAlign w:val="center"/>
          </w:tcPr>
          <w:p>
            <w:pPr>
              <w:pStyle w:val="0"/>
              <w:widowControl w:val="1"/>
              <w:spacing w:line="280" w:lineRule="exact"/>
              <w:jc w:val="center"/>
              <w:rPr>
                <w:rFonts w:hint="default" w:ascii="HG丸ｺﾞｼｯｸM-PRO" w:hAnsi="HG丸ｺﾞｼｯｸM-PRO" w:eastAsia="HG丸ｺﾞｼｯｸM-PRO"/>
                <w:b w:val="1"/>
                <w:color w:val="FFFFFF" w:themeColor="background1"/>
                <w:kern w:val="0"/>
                <w:sz w:val="22"/>
              </w:rPr>
            </w:pPr>
            <w:r>
              <w:rPr>
                <w:rFonts w:hint="eastAsia" w:ascii="HG丸ｺﾞｼｯｸM-PRO" w:hAnsi="HG丸ｺﾞｼｯｸM-PRO" w:eastAsia="HG丸ｺﾞｼｯｸM-PRO"/>
                <w:b w:val="1"/>
                <w:color w:val="FFFFFF" w:themeColor="background1"/>
                <w:kern w:val="0"/>
                <w:sz w:val="22"/>
              </w:rPr>
              <w:t>【訪問看護】</w:t>
            </w:r>
          </w:p>
        </w:tc>
      </w:tr>
      <w:tr>
        <w:trPr>
          <w:trHeight w:val="94" w:hRule="atLeast"/>
        </w:trPr>
        <w:tc>
          <w:tcPr>
            <w:tcW w:w="10034" w:type="dxa"/>
            <w:gridSpan w:val="2"/>
            <w:tcBorders>
              <w:top w:val="single" w:color="auto" w:sz="12" w:space="0"/>
              <w:left w:val="single" w:color="auto" w:sz="12" w:space="0"/>
              <w:bottom w:val="none" w:color="auto" w:sz="0"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一般社団法人北海道総合在宅ケア事業団　滝川地域訪問看護ステーション</w:t>
            </w:r>
          </w:p>
        </w:tc>
      </w:tr>
      <w:tr>
        <w:trPr>
          <w:trHeight w:val="109" w:hRule="atLeast"/>
        </w:trPr>
        <w:tc>
          <w:tcPr>
            <w:tcW w:w="6695" w:type="dxa"/>
            <w:tcBorders>
              <w:top w:val="nil"/>
              <w:left w:val="single" w:color="auto" w:sz="12" w:space="0"/>
              <w:bottom w:val="single" w:color="auto" w:sz="4"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明神町１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１（ＮＴＴ東日本滝川ビル２階）</w:t>
            </w:r>
          </w:p>
        </w:tc>
        <w:tc>
          <w:tcPr>
            <w:tcW w:w="3339" w:type="dxa"/>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７５３０</w:t>
            </w:r>
          </w:p>
        </w:tc>
      </w:tr>
      <w:tr>
        <w:trPr>
          <w:trHeight w:val="89" w:hRule="atLeast"/>
        </w:trPr>
        <w:tc>
          <w:tcPr>
            <w:tcW w:w="10034" w:type="dxa"/>
            <w:gridSpan w:val="2"/>
            <w:tcBorders>
              <w:top w:val="single" w:color="auto" w:sz="4"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医療法人翔陽会　訪問看護ステーション　こうよう</w:t>
            </w:r>
          </w:p>
        </w:tc>
      </w:tr>
      <w:tr>
        <w:trPr>
          <w:trHeight w:val="125"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西町１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１３</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７３７２</w:t>
            </w:r>
          </w:p>
        </w:tc>
      </w:tr>
      <w:tr>
        <w:trPr>
          <w:trHeight w:val="110"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医療法人シーザーズ・メディ・ケア　訪問看護　ゆうゆう</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栄町３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２０２３</w:t>
            </w:r>
          </w:p>
        </w:tc>
      </w:tr>
      <w:tr>
        <w:trPr>
          <w:trHeight w:val="89"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滝川市立病院　訪問看護室</w:t>
            </w:r>
          </w:p>
        </w:tc>
      </w:tr>
      <w:tr>
        <w:trPr>
          <w:trHeight w:val="109" w:hRule="atLeast"/>
        </w:trPr>
        <w:tc>
          <w:tcPr>
            <w:tcW w:w="6695" w:type="dxa"/>
            <w:tcBorders>
              <w:top w:val="nil"/>
              <w:left w:val="single" w:color="auto" w:sz="12" w:space="0"/>
              <w:bottom w:val="single" w:color="auto" w:sz="8" w:space="0"/>
              <w:right w:val="nil"/>
              <w:tl2br w:val="nil"/>
              <w:tr2bl w:val="nil"/>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大町２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３４</w:t>
            </w:r>
          </w:p>
        </w:tc>
        <w:tc>
          <w:tcPr>
            <w:tcW w:w="3339" w:type="dxa"/>
            <w:tcBorders>
              <w:top w:val="nil"/>
              <w:left w:val="nil"/>
              <w:bottom w:val="single" w:color="auto" w:sz="8" w:space="0"/>
              <w:right w:val="single" w:color="auto" w:sz="12" w:space="0"/>
              <w:tl2br w:val="nil"/>
              <w:tr2bl w:val="nil"/>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４３１１</w:t>
            </w:r>
          </w:p>
        </w:tc>
      </w:tr>
      <w:tr>
        <w:trPr>
          <w:trHeight w:val="7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医療法人社団えべおつファミリークリニック</w:t>
            </w:r>
          </w:p>
        </w:tc>
      </w:tr>
      <w:tr>
        <w:trPr>
          <w:trHeight w:val="7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tbl>
            <w:tblPr>
              <w:tblStyle w:val="11"/>
              <w:tblW w:w="10034" w:type="dxa"/>
              <w:jc w:val="center"/>
              <w:tblInd w:w="0" w:type="dxa"/>
              <w:tblLayout w:type="fixed"/>
              <w:tblCellMar>
                <w:left w:w="99" w:type="dxa"/>
                <w:right w:w="99" w:type="dxa"/>
              </w:tblCellMar>
              <w:tblLook w:firstRow="1" w:lastRow="0" w:firstColumn="1" w:lastColumn="0" w:noHBand="0" w:noVBand="1" w:val="04A0"/>
            </w:tblPr>
            <w:tblGrid>
              <w:gridCol w:w="6695"/>
              <w:gridCol w:w="3339"/>
            </w:tblGrid>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江部乙町東１２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１８</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☎７５</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５５００</w:t>
                  </w:r>
                </w:p>
              </w:tc>
            </w:tr>
          </w:tbl>
          <w:p>
            <w:pPr>
              <w:pStyle w:val="0"/>
              <w:rPr>
                <w:rFonts w:hint="eastAsia"/>
              </w:rPr>
            </w:pPr>
          </w:p>
        </w:tc>
      </w:tr>
      <w:tr>
        <w:trPr>
          <w:trHeight w:val="7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訪問看護ステーションぴぴ</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東町７</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２０２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１２（イーストビル</w:t>
            </w:r>
            <w:r>
              <w:rPr>
                <w:rFonts w:hint="eastAsia" w:ascii="HG丸ｺﾞｼｯｸM-PRO" w:hAnsi="HG丸ｺﾞｼｯｸM-PRO" w:eastAsia="HG丸ｺﾞｼｯｸM-PRO"/>
                <w:color w:val="000000"/>
                <w:kern w:val="0"/>
              </w:rPr>
              <w:t>2</w:t>
            </w:r>
            <w:r>
              <w:rPr>
                <w:rFonts w:hint="eastAsia" w:ascii="HG丸ｺﾞｼｯｸM-PRO" w:hAnsi="HG丸ｺﾞｼｯｸM-PRO" w:eastAsia="HG丸ｺﾞｼｯｸM-PRO"/>
                <w:color w:val="000000"/>
                <w:kern w:val="0"/>
              </w:rPr>
              <w:t>階</w:t>
            </w:r>
            <w:r>
              <w:rPr>
                <w:rFonts w:hint="eastAsia" w:ascii="HG丸ｺﾞｼｯｸM-PRO" w:hAnsi="HG丸ｺﾞｼｯｸM-PRO" w:eastAsia="HG丸ｺﾞｼｯｸM-PRO"/>
                <w:color w:val="000000"/>
                <w:kern w:val="0"/>
              </w:rPr>
              <w:t>C</w:t>
            </w:r>
            <w:r>
              <w:rPr>
                <w:rFonts w:hint="eastAsia" w:ascii="HG丸ｺﾞｼｯｸM-PRO" w:hAnsi="HG丸ｺﾞｼｯｸM-PRO" w:eastAsia="HG丸ｺﾞｼｯｸM-PRO"/>
                <w:color w:val="000000"/>
                <w:kern w:val="0"/>
              </w:rPr>
              <w:t>号）</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☎７４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６０１１</w:t>
            </w:r>
          </w:p>
        </w:tc>
      </w:tr>
      <w:tr>
        <w:trPr>
          <w:trHeight w:val="79" w:hRule="atLeast"/>
        </w:trPr>
        <w:tc>
          <w:tcPr>
            <w:tcW w:w="10034" w:type="dxa"/>
            <w:gridSpan w:val="2"/>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60" w:lineRule="exact"/>
              <w:jc w:val="center"/>
              <w:rPr>
                <w:rFonts w:hint="default" w:ascii="HG丸ｺﾞｼｯｸM-PRO" w:hAnsi="HG丸ｺﾞｼｯｸM-PRO" w:eastAsia="HG丸ｺﾞｼｯｸM-PRO"/>
                <w:b w:val="1"/>
                <w:color w:val="000000"/>
                <w:kern w:val="0"/>
                <w:sz w:val="22"/>
              </w:rPr>
            </w:pPr>
          </w:p>
        </w:tc>
      </w:tr>
      <w:tr>
        <w:trPr>
          <w:trHeight w:val="402" w:hRule="atLeast"/>
        </w:trPr>
        <w:tc>
          <w:tcPr>
            <w:tcW w:w="10034" w:type="dxa"/>
            <w:gridSpan w:val="2"/>
            <w:tcBorders>
              <w:top w:val="none" w:color="auto" w:sz="0" w:space="0"/>
              <w:left w:val="none" w:color="auto" w:sz="0" w:space="0"/>
              <w:bottom w:val="single" w:color="auto" w:sz="12" w:space="0"/>
              <w:right w:val="none" w:color="auto" w:sz="0" w:space="0"/>
              <w:tl2br w:val="none" w:color="auto" w:sz="0" w:space="0"/>
              <w:tr2bl w:val="none" w:color="auto" w:sz="0" w:space="0"/>
            </w:tcBorders>
            <w:shd w:val="clear" w:color="auto" w:themeFill="background1" w:themeFillTint="FF" w:themeFillShade="80"/>
            <w:vAlign w:val="center"/>
          </w:tcPr>
          <w:p>
            <w:pPr>
              <w:pStyle w:val="0"/>
              <w:widowControl w:val="1"/>
              <w:spacing w:line="280" w:lineRule="exact"/>
              <w:jc w:val="center"/>
              <w:rPr>
                <w:rFonts w:hint="default" w:ascii="HG丸ｺﾞｼｯｸM-PRO" w:hAnsi="HG丸ｺﾞｼｯｸM-PRO" w:eastAsia="HG丸ｺﾞｼｯｸM-PRO"/>
                <w:b w:val="1"/>
                <w:color w:val="FFFFFF" w:themeColor="background1"/>
                <w:kern w:val="0"/>
                <w:sz w:val="22"/>
              </w:rPr>
            </w:pPr>
            <w:r>
              <w:rPr>
                <w:rFonts w:hint="eastAsia" w:ascii="HG丸ｺﾞｼｯｸM-PRO" w:hAnsi="HG丸ｺﾞｼｯｸM-PRO" w:eastAsia="HG丸ｺﾞｼｯｸM-PRO"/>
                <w:b w:val="1"/>
                <w:color w:val="FFFFFF" w:themeColor="background1"/>
                <w:kern w:val="0"/>
                <w:sz w:val="22"/>
              </w:rPr>
              <w:t>【訪問リハビリテーション】</w:t>
            </w:r>
          </w:p>
        </w:tc>
      </w:tr>
      <w:tr>
        <w:trPr>
          <w:trHeight w:val="135" w:hRule="atLeast"/>
        </w:trPr>
        <w:tc>
          <w:tcPr>
            <w:tcW w:w="10034" w:type="dxa"/>
            <w:gridSpan w:val="2"/>
            <w:tcBorders>
              <w:top w:val="single" w:color="auto" w:sz="12"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滝川市立病院</w:t>
            </w:r>
          </w:p>
        </w:tc>
      </w:tr>
      <w:tr>
        <w:trPr>
          <w:trHeight w:val="117" w:hRule="atLeast"/>
        </w:trPr>
        <w:tc>
          <w:tcPr>
            <w:tcW w:w="6695" w:type="dxa"/>
            <w:tcBorders>
              <w:top w:val="nil"/>
              <w:left w:val="single" w:color="auto" w:sz="12" w:space="0"/>
              <w:bottom w:val="nil"/>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大町２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３４</w:t>
            </w:r>
          </w:p>
        </w:tc>
        <w:tc>
          <w:tcPr>
            <w:tcW w:w="3339" w:type="dxa"/>
            <w:tcBorders>
              <w:top w:val="nil"/>
              <w:left w:val="nil"/>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４３１１</w:t>
            </w:r>
          </w:p>
        </w:tc>
      </w:tr>
      <w:tr>
        <w:trPr>
          <w:trHeight w:val="8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28" w:firstLineChars="100"/>
              <w:jc w:val="left"/>
              <w:rPr>
                <w:rFonts w:hint="default" w:ascii="HG創英角ﾎﾟｯﾌﾟ体" w:hAnsi="HG創英角ﾎﾟｯﾌﾟ体" w:eastAsia="HG創英角ﾎﾟｯﾌﾟ体"/>
                <w:color w:val="000000"/>
                <w:spacing w:val="-6"/>
                <w:kern w:val="0"/>
                <w:sz w:val="24"/>
              </w:rPr>
            </w:pPr>
            <w:r>
              <w:rPr>
                <w:rFonts w:hint="eastAsia" w:ascii="HG創英角ﾎﾟｯﾌﾟ体" w:hAnsi="HG創英角ﾎﾟｯﾌﾟ体" w:eastAsia="HG創英角ﾎﾟｯﾌﾟ体"/>
                <w:color w:val="000000"/>
                <w:spacing w:val="-6"/>
                <w:kern w:val="0"/>
                <w:sz w:val="24"/>
              </w:rPr>
              <w:t>医療法人社団青藍会たいじゅクリニック　訪問リハビリステーション部門　らいらっく</w:t>
            </w:r>
          </w:p>
        </w:tc>
      </w:tr>
      <w:tr>
        <w:trPr>
          <w:trHeight w:val="153"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空知町２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１０</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５１９５</w:t>
            </w:r>
          </w:p>
        </w:tc>
      </w:tr>
      <w:tr>
        <w:trPr>
          <w:trHeight w:val="153"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spacing w:line="0" w:lineRule="atLeast"/>
              <w:ind w:firstLine="240" w:firstLineChars="100"/>
              <w:rPr>
                <w:rFonts w:hint="eastAsia"/>
              </w:rPr>
            </w:pPr>
            <w:r>
              <w:rPr>
                <w:rFonts w:hint="eastAsia" w:ascii="HG創英角ﾎﾟｯﾌﾟ体" w:hAnsi="HG創英角ﾎﾟｯﾌﾟ体" w:eastAsia="HG創英角ﾎﾟｯﾌﾟ体"/>
                <w:color w:val="000000"/>
                <w:spacing w:val="0"/>
                <w:kern w:val="0"/>
                <w:sz w:val="24"/>
              </w:rPr>
              <w:t>医療法人翔陽会　滝川脳神経外科病院</w:t>
            </w:r>
          </w:p>
        </w:tc>
      </w:tr>
      <w:tr>
        <w:trPr>
          <w:trHeight w:val="153" w:hRule="atLeast"/>
        </w:trPr>
        <w:tc>
          <w:tcPr>
            <w:tcW w:w="6695" w:type="dxa"/>
            <w:tcBorders>
              <w:top w:val="nil"/>
              <w:left w:val="single" w:color="auto" w:sz="12" w:space="0"/>
              <w:bottom w:val="single" w:color="auto" w:sz="12" w:space="0"/>
              <w:right w:val="nil"/>
              <w:tl2br w:val="none" w:color="auto" w:sz="0" w:space="0"/>
              <w:tr2bl w:val="none" w:color="auto" w:sz="0" w:space="0"/>
            </w:tcBorders>
            <w:shd w:val="clear" w:color="auto" w:fill="auto"/>
            <w:vAlign w:val="center"/>
          </w:tcPr>
          <w:p>
            <w:pPr>
              <w:pStyle w:val="0"/>
              <w:spacing w:line="0" w:lineRule="atLeast"/>
              <w:ind w:firstLine="210" w:firstLineChars="100"/>
              <w:rPr>
                <w:rFonts w:hint="eastAsia"/>
              </w:rPr>
            </w:pPr>
            <w:r>
              <w:rPr>
                <w:rFonts w:hint="eastAsia" w:ascii="HG丸ｺﾞｼｯｸM-PRO" w:hAnsi="HG丸ｺﾞｼｯｸM-PRO" w:eastAsia="HG丸ｺﾞｼｯｸM-PRO"/>
                <w:color w:val="000000"/>
                <w:kern w:val="0"/>
              </w:rPr>
              <w:t>西町１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w:t>
            </w:r>
          </w:p>
        </w:tc>
        <w:tc>
          <w:tcPr>
            <w:tcW w:w="3339" w:type="dxa"/>
            <w:tcBorders>
              <w:top w:val="nil"/>
              <w:left w:val="nil"/>
              <w:bottom w:val="single" w:color="auto" w:sz="12" w:space="0"/>
              <w:right w:val="single" w:color="auto" w:sz="12" w:space="0"/>
              <w:tl2br w:val="none" w:color="auto" w:sz="0" w:space="0"/>
              <w:tr2bl w:val="none" w:color="auto" w:sz="0" w:space="0"/>
            </w:tcBorders>
            <w:shd w:val="clear" w:color="auto" w:fill="auto"/>
            <w:vAlign w:val="center"/>
          </w:tcPr>
          <w:p>
            <w:pPr>
              <w:pStyle w:val="0"/>
              <w:spacing w:line="0" w:lineRule="atLeast"/>
              <w:rPr>
                <w:rFonts w:hint="eastAsia"/>
              </w:rPr>
            </w:pPr>
            <w:r>
              <w:rPr>
                <w:rFonts w:hint="eastAsia"/>
              </w:rPr>
              <w:t>　</w:t>
            </w: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０２５０</w:t>
            </w:r>
          </w:p>
        </w:tc>
      </w:tr>
      <w:tr>
        <w:trPr>
          <w:trHeight w:val="79" w:hRule="atLeast"/>
        </w:trPr>
        <w:tc>
          <w:tcPr>
            <w:tcW w:w="10034" w:type="dxa"/>
            <w:gridSpan w:val="2"/>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60" w:lineRule="exact"/>
              <w:jc w:val="center"/>
              <w:rPr>
                <w:rFonts w:hint="default" w:ascii="HG丸ｺﾞｼｯｸM-PRO" w:hAnsi="HG丸ｺﾞｼｯｸM-PRO" w:eastAsia="HG丸ｺﾞｼｯｸM-PRO"/>
                <w:b w:val="1"/>
                <w:color w:val="000000"/>
                <w:kern w:val="0"/>
                <w:sz w:val="22"/>
              </w:rPr>
            </w:pPr>
          </w:p>
        </w:tc>
      </w:tr>
      <w:tr>
        <w:trPr>
          <w:trHeight w:val="402" w:hRule="atLeast"/>
        </w:trPr>
        <w:tc>
          <w:tcPr>
            <w:tcW w:w="10034" w:type="dxa"/>
            <w:gridSpan w:val="2"/>
            <w:tcBorders>
              <w:top w:val="none" w:color="auto" w:sz="0" w:space="0"/>
              <w:left w:val="none" w:color="auto" w:sz="0" w:space="0"/>
              <w:bottom w:val="single" w:color="auto" w:sz="8" w:space="0"/>
              <w:right w:val="none" w:color="auto" w:sz="0" w:space="0"/>
              <w:tl2br w:val="none" w:color="auto" w:sz="0" w:space="0"/>
              <w:tr2bl w:val="none" w:color="auto" w:sz="0" w:space="0"/>
            </w:tcBorders>
            <w:shd w:val="clear" w:color="auto" w:themeFill="background1" w:themeFillTint="FF" w:themeFillShade="80"/>
            <w:vAlign w:val="center"/>
          </w:tcPr>
          <w:p>
            <w:pPr>
              <w:pStyle w:val="0"/>
              <w:widowControl w:val="1"/>
              <w:spacing w:line="280" w:lineRule="exact"/>
              <w:jc w:val="center"/>
              <w:rPr>
                <w:rFonts w:hint="default" w:ascii="HG丸ｺﾞｼｯｸM-PRO" w:hAnsi="HG丸ｺﾞｼｯｸM-PRO" w:eastAsia="HG丸ｺﾞｼｯｸM-PRO"/>
                <w:b w:val="1"/>
                <w:color w:val="FFFFFF" w:themeColor="background1"/>
                <w:kern w:val="0"/>
                <w:sz w:val="22"/>
              </w:rPr>
            </w:pPr>
            <w:r>
              <w:rPr>
                <w:rFonts w:hint="eastAsia" w:ascii="HG丸ｺﾞｼｯｸM-PRO" w:hAnsi="HG丸ｺﾞｼｯｸM-PRO" w:eastAsia="HG丸ｺﾞｼｯｸM-PRO"/>
                <w:b w:val="1"/>
                <w:color w:val="FFFFFF" w:themeColor="background1"/>
                <w:kern w:val="0"/>
                <w:sz w:val="22"/>
              </w:rPr>
              <w:t>【短期入所生活・短期入所療養介護（ショートステイ）】</w:t>
            </w:r>
          </w:p>
        </w:tc>
      </w:tr>
      <w:tr>
        <w:trPr>
          <w:trHeight w:val="135" w:hRule="atLeast"/>
        </w:trPr>
        <w:tc>
          <w:tcPr>
            <w:tcW w:w="10034" w:type="dxa"/>
            <w:gridSpan w:val="2"/>
            <w:tcBorders>
              <w:top w:val="single" w:color="auto" w:sz="12"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滝川市特別養護老人ホーム　緑寿園</w:t>
            </w:r>
          </w:p>
        </w:tc>
      </w:tr>
      <w:tr>
        <w:trPr>
          <w:trHeight w:val="109" w:hRule="atLeast"/>
        </w:trPr>
        <w:tc>
          <w:tcPr>
            <w:tcW w:w="6695" w:type="dxa"/>
            <w:tcBorders>
              <w:top w:val="nil"/>
              <w:left w:val="single" w:color="auto" w:sz="12" w:space="0"/>
              <w:bottom w:val="nil"/>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江部乙町東１２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p>
        </w:tc>
        <w:tc>
          <w:tcPr>
            <w:tcW w:w="3339" w:type="dxa"/>
            <w:tcBorders>
              <w:top w:val="nil"/>
              <w:left w:val="nil"/>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☎７５</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２１０１</w:t>
            </w:r>
          </w:p>
        </w:tc>
      </w:tr>
      <w:tr>
        <w:trPr>
          <w:trHeight w:val="8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滝川市老人保健施設　ナイスケアすずかけ</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江部乙町東１３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６０</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４１６５</w:t>
            </w:r>
          </w:p>
        </w:tc>
      </w:tr>
      <w:tr>
        <w:trPr>
          <w:trHeight w:val="109"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eastAsia"/>
              </w:rPr>
            </w:pPr>
            <w:r>
              <w:rPr>
                <w:rFonts w:hint="eastAsia" w:ascii="HG創英角ﾎﾟｯﾌﾟ体" w:hAnsi="HG創英角ﾎﾟｯﾌﾟ体" w:eastAsia="HG創英角ﾎﾟｯﾌﾟ体"/>
                <w:color w:val="000000"/>
                <w:kern w:val="0"/>
                <w:sz w:val="24"/>
              </w:rPr>
              <w:t>医療法人シーザーズ・メディ・ケア　介護老人保健施設　シーザーズ</w:t>
            </w:r>
          </w:p>
        </w:tc>
      </w:tr>
      <w:tr>
        <w:trPr>
          <w:trHeight w:val="109" w:hRule="atLeast"/>
        </w:trPr>
        <w:tc>
          <w:tcPr>
            <w:tcW w:w="6695" w:type="dxa"/>
            <w:tcBorders>
              <w:top w:val="nil"/>
              <w:left w:val="single" w:color="auto" w:sz="12" w:space="0"/>
              <w:bottom w:val="single" w:color="auto" w:sz="12"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栄町３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p>
        </w:tc>
        <w:tc>
          <w:tcPr>
            <w:tcW w:w="3339" w:type="dxa"/>
            <w:tcBorders>
              <w:top w:val="nil"/>
              <w:left w:val="nil"/>
              <w:bottom w:val="single" w:color="auto" w:sz="12"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☎７４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６５１３</w:t>
            </w:r>
          </w:p>
        </w:tc>
      </w:tr>
      <w:tr>
        <w:trPr>
          <w:trHeight w:val="85" w:hRule="atLeast"/>
        </w:trPr>
        <w:tc>
          <w:tcPr>
            <w:tcW w:w="10034" w:type="dxa"/>
            <w:gridSpan w:val="2"/>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60" w:lineRule="exact"/>
              <w:jc w:val="center"/>
              <w:rPr>
                <w:rFonts w:hint="default" w:ascii="HG丸ｺﾞｼｯｸM-PRO" w:hAnsi="HG丸ｺﾞｼｯｸM-PRO" w:eastAsia="HG丸ｺﾞｼｯｸM-PRO"/>
                <w:b w:val="1"/>
                <w:color w:val="000000"/>
                <w:kern w:val="0"/>
                <w:sz w:val="22"/>
              </w:rPr>
            </w:pPr>
          </w:p>
        </w:tc>
      </w:tr>
      <w:tr>
        <w:trPr>
          <w:trHeight w:val="402" w:hRule="atLeast"/>
        </w:trPr>
        <w:tc>
          <w:tcPr>
            <w:tcW w:w="10034" w:type="dxa"/>
            <w:gridSpan w:val="2"/>
            <w:tcBorders>
              <w:top w:val="none" w:color="auto" w:sz="0" w:space="0"/>
              <w:left w:val="none" w:color="auto" w:sz="0" w:space="0"/>
              <w:bottom w:val="single" w:color="auto" w:sz="8" w:space="0"/>
              <w:right w:val="none" w:color="auto" w:sz="0" w:space="0"/>
              <w:tl2br w:val="none" w:color="auto" w:sz="0" w:space="0"/>
              <w:tr2bl w:val="none" w:color="auto" w:sz="0" w:space="0"/>
            </w:tcBorders>
            <w:shd w:val="clear" w:color="auto" w:themeFill="background1" w:themeFillTint="FF" w:themeFillShade="80"/>
            <w:vAlign w:val="center"/>
          </w:tcPr>
          <w:p>
            <w:pPr>
              <w:pStyle w:val="0"/>
              <w:widowControl w:val="1"/>
              <w:spacing w:line="280" w:lineRule="exact"/>
              <w:jc w:val="center"/>
              <w:rPr>
                <w:rFonts w:hint="default" w:ascii="HG丸ｺﾞｼｯｸM-PRO" w:hAnsi="HG丸ｺﾞｼｯｸM-PRO" w:eastAsia="HG丸ｺﾞｼｯｸM-PRO"/>
                <w:b w:val="1"/>
                <w:color w:val="FFFFFF" w:themeColor="background1"/>
                <w:kern w:val="0"/>
                <w:sz w:val="22"/>
              </w:rPr>
            </w:pPr>
            <w:r>
              <w:rPr>
                <w:rFonts w:hint="eastAsia" w:ascii="HG丸ｺﾞｼｯｸM-PRO" w:hAnsi="HG丸ｺﾞｼｯｸM-PRO" w:eastAsia="HG丸ｺﾞｼｯｸM-PRO"/>
                <w:b w:val="1"/>
                <w:color w:val="FFFFFF" w:themeColor="background1"/>
                <w:kern w:val="0"/>
                <w:sz w:val="22"/>
              </w:rPr>
              <w:t>【特定施設入居者生活介護】</w:t>
            </w:r>
          </w:p>
        </w:tc>
      </w:tr>
      <w:tr>
        <w:trPr>
          <w:trHeight w:val="79" w:hRule="atLeast"/>
        </w:trPr>
        <w:tc>
          <w:tcPr>
            <w:tcW w:w="10034" w:type="dxa"/>
            <w:gridSpan w:val="2"/>
            <w:tcBorders>
              <w:top w:val="single" w:color="auto" w:sz="12"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特定施設入居者生活介護　カーサシーザーズ</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本町１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２７</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☎４４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２４０１</w:t>
            </w:r>
          </w:p>
        </w:tc>
      </w:tr>
      <w:tr>
        <w:trPr>
          <w:trHeight w:val="8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特定施設入居者生活介護　フルールハピネス　たきかわ</w:t>
            </w:r>
          </w:p>
        </w:tc>
      </w:tr>
      <w:tr>
        <w:trPr>
          <w:trHeight w:val="109" w:hRule="atLeast"/>
        </w:trPr>
        <w:tc>
          <w:tcPr>
            <w:tcW w:w="6695" w:type="dxa"/>
            <w:tcBorders>
              <w:top w:val="nil"/>
              <w:left w:val="single" w:color="auto" w:sz="12" w:space="0"/>
              <w:bottom w:val="nil"/>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栄町１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３０</w:t>
            </w:r>
          </w:p>
        </w:tc>
        <w:tc>
          <w:tcPr>
            <w:tcW w:w="3339" w:type="dxa"/>
            <w:tcBorders>
              <w:top w:val="nil"/>
              <w:left w:val="nil"/>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５８８８</w:t>
            </w:r>
          </w:p>
        </w:tc>
      </w:tr>
      <w:tr>
        <w:trPr>
          <w:trHeight w:val="131"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介護付き有料老人ホーム　あおぞら</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花月町３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１７</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０１０１</w:t>
            </w:r>
          </w:p>
        </w:tc>
      </w:tr>
      <w:tr>
        <w:trPr>
          <w:trHeight w:val="109"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eastAsia"/>
              </w:rPr>
            </w:pPr>
            <w:r>
              <w:rPr>
                <w:rFonts w:hint="eastAsia" w:ascii="HG創英角ﾎﾟｯﾌﾟ体" w:hAnsi="HG創英角ﾎﾟｯﾌﾟ体" w:eastAsia="HG創英角ﾎﾟｯﾌﾟ体"/>
                <w:color w:val="000000"/>
                <w:kern w:val="0"/>
                <w:sz w:val="24"/>
              </w:rPr>
              <w:t>滝川市養護老人ホーム　緑寿園</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江部乙町東１２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☎７５</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２１０１</w:t>
            </w:r>
          </w:p>
        </w:tc>
      </w:tr>
      <w:tr>
        <w:trPr>
          <w:trHeight w:val="109"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eastAsia"/>
              </w:rPr>
            </w:pPr>
            <w:r>
              <w:rPr>
                <w:rFonts w:hint="eastAsia" w:ascii="HG創英角ﾎﾟｯﾌﾟ体" w:hAnsi="HG創英角ﾎﾟｯﾌﾟ体" w:eastAsia="HG創英角ﾎﾟｯﾌﾟ体"/>
                <w:color w:val="000000"/>
                <w:kern w:val="0"/>
                <w:sz w:val="24"/>
              </w:rPr>
              <w:t>滝川市ケアハウス　緑寿園</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江部乙町東１２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☎７５</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２１０１</w:t>
            </w:r>
          </w:p>
        </w:tc>
      </w:tr>
      <w:tr>
        <w:trPr>
          <w:trHeight w:val="109"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eastAsia"/>
              </w:rPr>
            </w:pPr>
            <w:r>
              <w:rPr>
                <w:rFonts w:hint="eastAsia" w:ascii="HG創英角ﾎﾟｯﾌﾟ体" w:hAnsi="HG創英角ﾎﾟｯﾌﾟ体" w:eastAsia="HG創英角ﾎﾟｯﾌﾟ体"/>
                <w:color w:val="000000"/>
                <w:kern w:val="0"/>
                <w:sz w:val="24"/>
              </w:rPr>
              <w:t>特定施設入居者生活介護　カーサシーザーズ３－３</w:t>
            </w:r>
          </w:p>
        </w:tc>
      </w:tr>
      <w:tr>
        <w:trPr>
          <w:trHeight w:val="109" w:hRule="atLeast"/>
        </w:trPr>
        <w:tc>
          <w:tcPr>
            <w:tcW w:w="6695" w:type="dxa"/>
            <w:tcBorders>
              <w:top w:val="nil"/>
              <w:left w:val="single" w:color="auto" w:sz="12" w:space="0"/>
              <w:bottom w:val="single" w:color="auto" w:sz="12"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栄町３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p>
        </w:tc>
        <w:tc>
          <w:tcPr>
            <w:tcW w:w="3339" w:type="dxa"/>
            <w:tcBorders>
              <w:top w:val="nil"/>
              <w:left w:val="nil"/>
              <w:bottom w:val="single" w:color="auto" w:sz="12"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☎７４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５００１</w:t>
            </w:r>
          </w:p>
        </w:tc>
      </w:tr>
      <w:tr>
        <w:trPr>
          <w:trHeight w:val="79" w:hRule="atLeast"/>
        </w:trPr>
        <w:tc>
          <w:tcPr>
            <w:tcW w:w="10034" w:type="dxa"/>
            <w:gridSpan w:val="2"/>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60" w:lineRule="exact"/>
              <w:jc w:val="center"/>
              <w:rPr>
                <w:rFonts w:hint="default" w:ascii="HG丸ｺﾞｼｯｸM-PRO" w:hAnsi="HG丸ｺﾞｼｯｸM-PRO" w:eastAsia="HG丸ｺﾞｼｯｸM-PRO"/>
                <w:b w:val="1"/>
                <w:color w:val="000000"/>
                <w:kern w:val="0"/>
                <w:sz w:val="22"/>
              </w:rPr>
            </w:pPr>
          </w:p>
        </w:tc>
      </w:tr>
      <w:tr>
        <w:trPr>
          <w:trHeight w:val="402" w:hRule="atLeast"/>
        </w:trPr>
        <w:tc>
          <w:tcPr>
            <w:tcW w:w="10034" w:type="dxa"/>
            <w:gridSpan w:val="2"/>
            <w:tcBorders>
              <w:top w:val="none" w:color="auto" w:sz="0" w:space="0"/>
              <w:left w:val="none" w:color="auto" w:sz="0" w:space="0"/>
              <w:bottom w:val="single" w:color="auto" w:sz="8" w:space="0"/>
              <w:right w:val="none" w:color="auto" w:sz="0" w:space="0"/>
              <w:tl2br w:val="none" w:color="auto" w:sz="0" w:space="0"/>
              <w:tr2bl w:val="none" w:color="auto" w:sz="0" w:space="0"/>
            </w:tcBorders>
            <w:shd w:val="clear" w:color="auto" w:themeFill="background1" w:themeFillTint="FF" w:themeFillShade="80"/>
            <w:vAlign w:val="center"/>
          </w:tcPr>
          <w:p>
            <w:pPr>
              <w:pStyle w:val="0"/>
              <w:widowControl w:val="1"/>
              <w:spacing w:line="280" w:lineRule="exact"/>
              <w:jc w:val="center"/>
              <w:rPr>
                <w:rFonts w:hint="default" w:ascii="HG丸ｺﾞｼｯｸM-PRO" w:hAnsi="HG丸ｺﾞｼｯｸM-PRO" w:eastAsia="HG丸ｺﾞｼｯｸM-PRO"/>
                <w:b w:val="1"/>
                <w:color w:val="FFFFFF" w:themeColor="background1"/>
                <w:kern w:val="0"/>
                <w:sz w:val="22"/>
              </w:rPr>
            </w:pPr>
            <w:r>
              <w:rPr>
                <w:rFonts w:hint="eastAsia" w:ascii="HG丸ｺﾞｼｯｸM-PRO" w:hAnsi="HG丸ｺﾞｼｯｸM-PRO" w:eastAsia="HG丸ｺﾞｼｯｸM-PRO"/>
                <w:b w:val="1"/>
                <w:color w:val="FFFFFF" w:themeColor="background1"/>
                <w:kern w:val="0"/>
                <w:sz w:val="22"/>
              </w:rPr>
              <w:t>【認知症対応型共同生活介護（グループホーム）】</w:t>
            </w:r>
          </w:p>
        </w:tc>
      </w:tr>
      <w:tr>
        <w:trPr>
          <w:trHeight w:val="265" w:hRule="atLeast"/>
        </w:trPr>
        <w:tc>
          <w:tcPr>
            <w:tcW w:w="10034" w:type="dxa"/>
            <w:gridSpan w:val="2"/>
            <w:tcBorders>
              <w:top w:val="single" w:color="auto" w:sz="12"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グループホーム　コスモス</w:t>
            </w:r>
          </w:p>
        </w:tc>
      </w:tr>
      <w:tr>
        <w:trPr>
          <w:trHeight w:val="109" w:hRule="atLeast"/>
        </w:trPr>
        <w:tc>
          <w:tcPr>
            <w:tcW w:w="6695" w:type="dxa"/>
            <w:tcBorders>
              <w:top w:val="nil"/>
              <w:left w:val="single" w:color="auto" w:sz="12" w:space="0"/>
              <w:bottom w:val="nil"/>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屯田町西１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８</w:t>
            </w:r>
          </w:p>
        </w:tc>
        <w:tc>
          <w:tcPr>
            <w:tcW w:w="3339" w:type="dxa"/>
            <w:tcBorders>
              <w:top w:val="nil"/>
              <w:left w:val="nil"/>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１２００</w:t>
            </w:r>
          </w:p>
        </w:tc>
      </w:tr>
      <w:tr>
        <w:trPr>
          <w:trHeight w:val="8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グループホーム　カルミア</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東町７</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２１９</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１７００</w:t>
            </w:r>
          </w:p>
        </w:tc>
      </w:tr>
      <w:tr>
        <w:trPr>
          <w:trHeight w:val="89"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グループホーム　土筆</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東町４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１１７</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２４</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０２９４</w:t>
            </w:r>
          </w:p>
        </w:tc>
      </w:tr>
      <w:tr>
        <w:trPr>
          <w:trHeight w:val="109"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eastAsia"/>
              </w:rPr>
            </w:pPr>
            <w:r>
              <w:rPr>
                <w:rFonts w:hint="eastAsia" w:ascii="HG創英角ﾎﾟｯﾌﾟ体" w:hAnsi="HG創英角ﾎﾟｯﾌﾟ体" w:eastAsia="HG創英角ﾎﾟｯﾌﾟ体"/>
                <w:color w:val="000000"/>
                <w:kern w:val="0"/>
                <w:sz w:val="24"/>
              </w:rPr>
              <w:t>グループホーム　土筆の郷</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東町４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１１</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☎２６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０２９４</w:t>
            </w:r>
          </w:p>
        </w:tc>
      </w:tr>
      <w:tr>
        <w:trPr>
          <w:trHeight w:val="89" w:hRule="atLeast"/>
        </w:trPr>
        <w:tc>
          <w:tcPr>
            <w:tcW w:w="10034" w:type="dxa"/>
            <w:gridSpan w:val="2"/>
            <w:tcBorders>
              <w:top w:val="nil"/>
              <w:left w:val="single" w:color="auto" w:sz="12" w:space="0"/>
              <w:bottom w:val="none" w:color="auto" w:sz="0"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ニチイケアセンター　滝川</w:t>
            </w:r>
          </w:p>
        </w:tc>
      </w:tr>
      <w:tr>
        <w:trPr>
          <w:trHeight w:val="109" w:hRule="atLeast"/>
        </w:trPr>
        <w:tc>
          <w:tcPr>
            <w:tcW w:w="6695" w:type="dxa"/>
            <w:tcBorders>
              <w:top w:val="nil"/>
              <w:left w:val="single" w:color="auto" w:sz="12" w:space="0"/>
              <w:bottom w:val="single" w:color="auto" w:sz="4"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大町３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w:t>
            </w:r>
          </w:p>
        </w:tc>
        <w:tc>
          <w:tcPr>
            <w:tcW w:w="3339" w:type="dxa"/>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５１３１</w:t>
            </w:r>
          </w:p>
        </w:tc>
      </w:tr>
      <w:tr>
        <w:trPr>
          <w:trHeight w:val="145" w:hRule="atLeast"/>
        </w:trPr>
        <w:tc>
          <w:tcPr>
            <w:tcW w:w="10034" w:type="dxa"/>
            <w:gridSpan w:val="2"/>
            <w:tcBorders>
              <w:top w:val="single" w:color="auto" w:sz="4"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グループホーム　くらす</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栄町３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１２</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☎７４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５７６０</w:t>
            </w:r>
          </w:p>
        </w:tc>
      </w:tr>
      <w:tr>
        <w:trPr>
          <w:trHeight w:val="89"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ニチイケアセンター　せせらぎ公園</w:t>
            </w:r>
          </w:p>
        </w:tc>
      </w:tr>
      <w:tr>
        <w:trPr>
          <w:trHeight w:val="109" w:hRule="atLeast"/>
        </w:trPr>
        <w:tc>
          <w:tcPr>
            <w:tcW w:w="6695" w:type="dxa"/>
            <w:tcBorders>
              <w:top w:val="nil"/>
              <w:left w:val="single" w:color="auto" w:sz="12" w:space="0"/>
              <w:bottom w:val="single" w:color="auto" w:sz="12" w:space="0"/>
              <w:right w:val="nil"/>
              <w:tl2br w:val="nil"/>
              <w:tr2bl w:val="nil"/>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中島町１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w:t>
            </w:r>
          </w:p>
        </w:tc>
        <w:tc>
          <w:tcPr>
            <w:tcW w:w="3339" w:type="dxa"/>
            <w:tcBorders>
              <w:top w:val="nil"/>
              <w:left w:val="nil"/>
              <w:bottom w:val="single" w:color="auto" w:sz="12" w:space="0"/>
              <w:right w:val="single" w:color="auto" w:sz="12" w:space="0"/>
              <w:tl2br w:val="nil"/>
              <w:tr2bl w:val="nil"/>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９６２１</w:t>
            </w:r>
          </w:p>
        </w:tc>
      </w:tr>
      <w:tr>
        <w:trPr>
          <w:trHeight w:val="79" w:hRule="atLeast"/>
        </w:trPr>
        <w:tc>
          <w:tcPr>
            <w:tcW w:w="10034" w:type="dxa"/>
            <w:gridSpan w:val="2"/>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60" w:lineRule="exact"/>
              <w:jc w:val="center"/>
              <w:rPr>
                <w:rFonts w:hint="default" w:ascii="HG丸ｺﾞｼｯｸM-PRO" w:hAnsi="HG丸ｺﾞｼｯｸM-PRO" w:eastAsia="HG丸ｺﾞｼｯｸM-PRO"/>
                <w:b w:val="1"/>
                <w:color w:val="000000"/>
                <w:kern w:val="0"/>
                <w:sz w:val="22"/>
              </w:rPr>
            </w:pPr>
          </w:p>
        </w:tc>
      </w:tr>
      <w:tr>
        <w:trPr>
          <w:trHeight w:val="402" w:hRule="atLeast"/>
        </w:trPr>
        <w:tc>
          <w:tcPr>
            <w:tcW w:w="10034" w:type="dxa"/>
            <w:gridSpan w:val="2"/>
            <w:tcBorders>
              <w:top w:val="none" w:color="auto" w:sz="0" w:space="0"/>
              <w:left w:val="none" w:color="auto" w:sz="0" w:space="0"/>
              <w:bottom w:val="single" w:color="auto" w:sz="12" w:space="0"/>
              <w:right w:val="none" w:color="auto" w:sz="0" w:space="0"/>
              <w:tl2br w:val="none" w:color="auto" w:sz="0" w:space="0"/>
              <w:tr2bl w:val="none" w:color="auto" w:sz="0" w:space="0"/>
            </w:tcBorders>
            <w:shd w:val="clear" w:color="auto" w:themeFill="background1" w:themeFillTint="FF" w:themeFillShade="80"/>
            <w:vAlign w:val="center"/>
          </w:tcPr>
          <w:p>
            <w:pPr>
              <w:pStyle w:val="0"/>
              <w:widowControl w:val="1"/>
              <w:spacing w:line="280" w:lineRule="exact"/>
              <w:jc w:val="center"/>
              <w:rPr>
                <w:rFonts w:hint="default" w:ascii="HG丸ｺﾞｼｯｸM-PRO" w:hAnsi="HG丸ｺﾞｼｯｸM-PRO" w:eastAsia="HG丸ｺﾞｼｯｸM-PRO"/>
                <w:b w:val="1"/>
                <w:color w:val="FFFFFF" w:themeColor="background1"/>
                <w:kern w:val="0"/>
                <w:sz w:val="22"/>
              </w:rPr>
            </w:pPr>
            <w:r>
              <w:rPr>
                <w:rFonts w:hint="eastAsia" w:ascii="HG丸ｺﾞｼｯｸM-PRO" w:hAnsi="HG丸ｺﾞｼｯｸM-PRO" w:eastAsia="HG丸ｺﾞｼｯｸM-PRO"/>
                <w:b w:val="1"/>
                <w:color w:val="FFFFFF" w:themeColor="background1"/>
                <w:kern w:val="0"/>
                <w:sz w:val="22"/>
              </w:rPr>
              <w:t>【小規模多機能型居宅介護】</w:t>
            </w:r>
          </w:p>
        </w:tc>
      </w:tr>
      <w:tr>
        <w:trPr>
          <w:trHeight w:val="79" w:hRule="atLeast"/>
        </w:trPr>
        <w:tc>
          <w:tcPr>
            <w:tcW w:w="10034" w:type="dxa"/>
            <w:gridSpan w:val="2"/>
            <w:tcBorders>
              <w:top w:val="single" w:color="auto" w:sz="12"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小規模多機能型居宅介護　てらす</w:t>
            </w:r>
          </w:p>
        </w:tc>
      </w:tr>
      <w:tr>
        <w:trPr>
          <w:trHeight w:val="109" w:hRule="atLeast"/>
        </w:trPr>
        <w:tc>
          <w:tcPr>
            <w:tcW w:w="6695" w:type="dxa"/>
            <w:tcBorders>
              <w:top w:val="nil"/>
              <w:left w:val="single" w:color="auto" w:sz="12" w:space="0"/>
              <w:bottom w:val="nil"/>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栄町３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１２</w:t>
            </w:r>
          </w:p>
        </w:tc>
        <w:tc>
          <w:tcPr>
            <w:tcW w:w="3339" w:type="dxa"/>
            <w:tcBorders>
              <w:top w:val="nil"/>
              <w:left w:val="nil"/>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☎７４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５７６０</w:t>
            </w:r>
          </w:p>
        </w:tc>
      </w:tr>
      <w:tr>
        <w:trPr>
          <w:trHeight w:val="151"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ニチイケアセンター　せせらぎ公園</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中島町１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８８１７</w:t>
            </w:r>
          </w:p>
        </w:tc>
      </w:tr>
      <w:tr>
        <w:trPr>
          <w:trHeight w:val="109"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eastAsia"/>
              </w:rPr>
            </w:pPr>
            <w:r>
              <w:rPr>
                <w:rFonts w:hint="eastAsia" w:ascii="HG創英角ﾎﾟｯﾌﾟ体" w:hAnsi="HG創英角ﾎﾟｯﾌﾟ体" w:eastAsia="HG創英角ﾎﾟｯﾌﾟ体"/>
                <w:color w:val="000000"/>
                <w:kern w:val="0"/>
                <w:sz w:val="24"/>
              </w:rPr>
              <w:t>小規模多機能型居宅介護　土筆の郷</w:t>
            </w:r>
          </w:p>
        </w:tc>
      </w:tr>
      <w:tr>
        <w:trPr>
          <w:trHeight w:val="109" w:hRule="atLeast"/>
        </w:trPr>
        <w:tc>
          <w:tcPr>
            <w:tcW w:w="6695" w:type="dxa"/>
            <w:tcBorders>
              <w:top w:val="nil"/>
              <w:left w:val="single" w:color="auto" w:sz="12" w:space="0"/>
              <w:bottom w:val="single" w:color="auto" w:sz="12"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東町４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１１</w:t>
            </w:r>
          </w:p>
        </w:tc>
        <w:tc>
          <w:tcPr>
            <w:tcW w:w="3339" w:type="dxa"/>
            <w:tcBorders>
              <w:top w:val="nil"/>
              <w:left w:val="nil"/>
              <w:bottom w:val="single" w:color="auto" w:sz="12"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☎２６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０２９４</w:t>
            </w:r>
          </w:p>
        </w:tc>
      </w:tr>
      <w:tr>
        <w:trPr>
          <w:trHeight w:val="109" w:hRule="atLeast"/>
        </w:trPr>
        <w:tc>
          <w:tcPr>
            <w:tcW w:w="6695" w:type="dxa"/>
            <w:tcBorders>
              <w:top w:val="nil"/>
              <w:left w:val="single" w:color="auto" w:sz="12" w:space="0"/>
              <w:bottom w:val="single" w:color="auto" w:sz="12" w:space="0"/>
              <w:right w:val="nil"/>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eastAsia"/>
              </w:rPr>
            </w:pPr>
            <w:r>
              <w:rPr>
                <w:rFonts w:hint="eastAsia" w:ascii="HG創英角ﾎﾟｯﾌﾟ体" w:hAnsi="HG創英角ﾎﾟｯﾌﾟ体" w:eastAsia="HG創英角ﾎﾟｯﾌﾟ体"/>
                <w:color w:val="000000"/>
                <w:kern w:val="0"/>
                <w:sz w:val="24"/>
              </w:rPr>
              <w:t>小規模多機能型居宅介護　土筆</w:t>
            </w:r>
          </w:p>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東町４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１１７</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２４</w:t>
            </w:r>
          </w:p>
        </w:tc>
        <w:tc>
          <w:tcPr>
            <w:tcW w:w="3339" w:type="dxa"/>
            <w:tcBorders>
              <w:top w:val="nil"/>
              <w:left w:val="nil"/>
              <w:bottom w:val="single" w:color="auto" w:sz="12"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p>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０２９４</w:t>
            </w:r>
          </w:p>
        </w:tc>
      </w:tr>
      <w:tr>
        <w:trPr>
          <w:trHeight w:val="402" w:hRule="atLeast"/>
        </w:trPr>
        <w:tc>
          <w:tcPr>
            <w:tcW w:w="10034" w:type="dxa"/>
            <w:gridSpan w:val="2"/>
            <w:tcBorders>
              <w:top w:val="none" w:color="auto" w:sz="0" w:space="0"/>
              <w:left w:val="none" w:color="auto" w:sz="0" w:space="0"/>
              <w:bottom w:val="single" w:color="auto" w:sz="12" w:space="0"/>
              <w:right w:val="none" w:color="auto" w:sz="0" w:space="0"/>
              <w:tl2br w:val="none" w:color="auto" w:sz="0" w:space="0"/>
              <w:tr2bl w:val="none" w:color="auto" w:sz="0" w:space="0"/>
            </w:tcBorders>
            <w:shd w:val="clear" w:color="auto" w:themeFill="background1" w:themeFillTint="FF" w:themeFillShade="80"/>
            <w:vAlign w:val="center"/>
          </w:tcPr>
          <w:p>
            <w:pPr>
              <w:pStyle w:val="0"/>
              <w:widowControl w:val="1"/>
              <w:spacing w:line="280" w:lineRule="exact"/>
              <w:jc w:val="center"/>
              <w:rPr>
                <w:rFonts w:hint="default" w:ascii="HG丸ｺﾞｼｯｸM-PRO" w:hAnsi="HG丸ｺﾞｼｯｸM-PRO" w:eastAsia="HG丸ｺﾞｼｯｸM-PRO"/>
                <w:b w:val="1"/>
                <w:color w:val="FFFFFF" w:themeColor="background1"/>
                <w:kern w:val="0"/>
                <w:sz w:val="22"/>
              </w:rPr>
            </w:pPr>
            <w:r>
              <w:rPr>
                <w:rFonts w:hint="eastAsia" w:ascii="HG丸ｺﾞｼｯｸM-PRO" w:hAnsi="HG丸ｺﾞｼｯｸM-PRO" w:eastAsia="HG丸ｺﾞｼｯｸM-PRO"/>
                <w:b w:val="1"/>
                <w:color w:val="FFFFFF" w:themeColor="background1"/>
                <w:kern w:val="0"/>
                <w:sz w:val="22"/>
              </w:rPr>
              <w:t>【介護老人福祉施設（特別養護老人ホーム）】</w:t>
            </w:r>
          </w:p>
        </w:tc>
      </w:tr>
      <w:tr>
        <w:trPr>
          <w:trHeight w:val="79" w:hRule="atLeast"/>
        </w:trPr>
        <w:tc>
          <w:tcPr>
            <w:tcW w:w="10034" w:type="dxa"/>
            <w:gridSpan w:val="2"/>
            <w:tcBorders>
              <w:top w:val="single" w:color="auto" w:sz="12"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滝川市特別養護老人ホーム　緑寿園</w:t>
            </w:r>
          </w:p>
        </w:tc>
      </w:tr>
      <w:tr>
        <w:trPr>
          <w:trHeight w:val="109" w:hRule="atLeast"/>
        </w:trPr>
        <w:tc>
          <w:tcPr>
            <w:tcW w:w="6695" w:type="dxa"/>
            <w:tcBorders>
              <w:top w:val="nil"/>
              <w:left w:val="single" w:color="auto" w:sz="12" w:space="0"/>
              <w:bottom w:val="single" w:color="auto" w:sz="12"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江部乙町東１２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p>
        </w:tc>
        <w:tc>
          <w:tcPr>
            <w:tcW w:w="3339" w:type="dxa"/>
            <w:tcBorders>
              <w:top w:val="nil"/>
              <w:left w:val="nil"/>
              <w:bottom w:val="single" w:color="auto" w:sz="12"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☎７５</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２１０１</w:t>
            </w:r>
          </w:p>
        </w:tc>
      </w:tr>
      <w:tr>
        <w:trPr>
          <w:trHeight w:val="79" w:hRule="atLeast"/>
        </w:trPr>
        <w:tc>
          <w:tcPr>
            <w:tcW w:w="10034" w:type="dxa"/>
            <w:gridSpan w:val="2"/>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60" w:lineRule="exact"/>
              <w:jc w:val="center"/>
              <w:rPr>
                <w:rFonts w:hint="default" w:ascii="HG丸ｺﾞｼｯｸM-PRO" w:hAnsi="HG丸ｺﾞｼｯｸM-PRO" w:eastAsia="HG丸ｺﾞｼｯｸM-PRO"/>
                <w:b w:val="1"/>
                <w:color w:val="000000"/>
                <w:kern w:val="0"/>
                <w:sz w:val="22"/>
              </w:rPr>
            </w:pPr>
          </w:p>
        </w:tc>
      </w:tr>
      <w:tr>
        <w:trPr>
          <w:trHeight w:val="402" w:hRule="atLeast"/>
        </w:trPr>
        <w:tc>
          <w:tcPr>
            <w:tcW w:w="10034" w:type="dxa"/>
            <w:gridSpan w:val="2"/>
            <w:tcBorders>
              <w:top w:val="none" w:color="auto" w:sz="0" w:space="0"/>
              <w:left w:val="none" w:color="auto" w:sz="0" w:space="0"/>
              <w:bottom w:val="single" w:color="auto" w:sz="12" w:space="0"/>
              <w:right w:val="none" w:color="auto" w:sz="0" w:space="0"/>
              <w:tl2br w:val="none" w:color="auto" w:sz="0" w:space="0"/>
              <w:tr2bl w:val="none" w:color="auto" w:sz="0" w:space="0"/>
            </w:tcBorders>
            <w:shd w:val="clear" w:color="auto" w:themeFill="background1" w:themeFillTint="FF" w:themeFillShade="80"/>
            <w:vAlign w:val="center"/>
          </w:tcPr>
          <w:p>
            <w:pPr>
              <w:pStyle w:val="0"/>
              <w:widowControl w:val="1"/>
              <w:spacing w:line="280" w:lineRule="exact"/>
              <w:jc w:val="center"/>
              <w:rPr>
                <w:rFonts w:hint="default" w:ascii="HG丸ｺﾞｼｯｸM-PRO" w:hAnsi="HG丸ｺﾞｼｯｸM-PRO" w:eastAsia="HG丸ｺﾞｼｯｸM-PRO"/>
                <w:b w:val="1"/>
                <w:color w:val="FFFFFF" w:themeColor="background1"/>
                <w:kern w:val="0"/>
                <w:sz w:val="22"/>
              </w:rPr>
            </w:pPr>
            <w:r>
              <w:rPr>
                <w:rFonts w:hint="eastAsia" w:ascii="HG丸ｺﾞｼｯｸM-PRO" w:hAnsi="HG丸ｺﾞｼｯｸM-PRO" w:eastAsia="HG丸ｺﾞｼｯｸM-PRO"/>
                <w:b w:val="1"/>
                <w:color w:val="FFFFFF" w:themeColor="background1"/>
                <w:kern w:val="0"/>
                <w:sz w:val="22"/>
              </w:rPr>
              <w:t>【介護老人保健施設（老人保健施設）】</w:t>
            </w:r>
          </w:p>
        </w:tc>
      </w:tr>
      <w:tr>
        <w:trPr>
          <w:trHeight w:val="141" w:hRule="atLeast"/>
        </w:trPr>
        <w:tc>
          <w:tcPr>
            <w:tcW w:w="10034" w:type="dxa"/>
            <w:gridSpan w:val="2"/>
            <w:tcBorders>
              <w:top w:val="single" w:color="auto" w:sz="12"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滝川市老人保健施設　ナイスケアすずかけ</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江部乙町東１３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６０</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４１６５</w:t>
            </w:r>
          </w:p>
        </w:tc>
      </w:tr>
      <w:tr>
        <w:trPr>
          <w:trHeight w:val="109"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eastAsia"/>
              </w:rPr>
            </w:pPr>
            <w:r>
              <w:rPr>
                <w:rFonts w:hint="eastAsia" w:ascii="HG創英角ﾎﾟｯﾌﾟ体" w:hAnsi="HG創英角ﾎﾟｯﾌﾟ体" w:eastAsia="HG創英角ﾎﾟｯﾌﾟ体"/>
                <w:color w:val="000000"/>
                <w:kern w:val="0"/>
                <w:sz w:val="24"/>
              </w:rPr>
              <w:t>医療法人シーザーズ・メディ・ケア　介護老人保健施設　シーザーズ</w:t>
            </w:r>
          </w:p>
        </w:tc>
      </w:tr>
      <w:tr>
        <w:trPr>
          <w:trHeight w:val="109" w:hRule="atLeast"/>
        </w:trPr>
        <w:tc>
          <w:tcPr>
            <w:tcW w:w="6695" w:type="dxa"/>
            <w:tcBorders>
              <w:top w:val="nil"/>
              <w:left w:val="single" w:color="auto" w:sz="12" w:space="0"/>
              <w:bottom w:val="single" w:color="auto" w:sz="12"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栄町３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p>
        </w:tc>
        <w:tc>
          <w:tcPr>
            <w:tcW w:w="3339" w:type="dxa"/>
            <w:tcBorders>
              <w:top w:val="nil"/>
              <w:left w:val="nil"/>
              <w:bottom w:val="single" w:color="auto" w:sz="12"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☎７４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６５１３</w:t>
            </w:r>
          </w:p>
        </w:tc>
      </w:tr>
      <w:tr>
        <w:trPr>
          <w:trHeight w:val="100" w:hRule="atLeast"/>
        </w:trPr>
        <w:tc>
          <w:tcPr>
            <w:tcW w:w="10034" w:type="dxa"/>
            <w:gridSpan w:val="2"/>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60" w:lineRule="exact"/>
              <w:jc w:val="center"/>
              <w:rPr>
                <w:rFonts w:hint="default" w:ascii="HG丸ｺﾞｼｯｸM-PRO" w:hAnsi="HG丸ｺﾞｼｯｸM-PRO" w:eastAsia="HG丸ｺﾞｼｯｸM-PRO"/>
                <w:b w:val="1"/>
                <w:color w:val="000000"/>
                <w:kern w:val="0"/>
                <w:sz w:val="22"/>
              </w:rPr>
            </w:pPr>
          </w:p>
        </w:tc>
      </w:tr>
      <w:tr>
        <w:trPr>
          <w:trHeight w:val="402" w:hRule="atLeast"/>
        </w:trPr>
        <w:tc>
          <w:tcPr>
            <w:tcW w:w="10034" w:type="dxa"/>
            <w:gridSpan w:val="2"/>
            <w:tcBorders>
              <w:top w:val="none" w:color="auto" w:sz="0" w:space="0"/>
              <w:left w:val="none" w:color="auto" w:sz="0" w:space="0"/>
              <w:bottom w:val="single" w:color="auto" w:sz="12" w:space="0"/>
              <w:right w:val="none" w:color="auto" w:sz="0" w:space="0"/>
              <w:tl2br w:val="none" w:color="auto" w:sz="0" w:space="0"/>
              <w:tr2bl w:val="none" w:color="auto" w:sz="0" w:space="0"/>
            </w:tcBorders>
            <w:shd w:val="clear" w:color="auto" w:themeFill="background1" w:themeFillTint="FF" w:themeFillShade="80"/>
            <w:vAlign w:val="center"/>
          </w:tcPr>
          <w:p>
            <w:pPr>
              <w:pStyle w:val="0"/>
              <w:widowControl w:val="1"/>
              <w:spacing w:line="280" w:lineRule="exact"/>
              <w:jc w:val="center"/>
              <w:rPr>
                <w:rFonts w:hint="default" w:ascii="HG丸ｺﾞｼｯｸM-PRO" w:hAnsi="HG丸ｺﾞｼｯｸM-PRO" w:eastAsia="HG丸ｺﾞｼｯｸM-PRO"/>
                <w:b w:val="1"/>
                <w:color w:val="FFFFFF" w:themeColor="background1"/>
                <w:kern w:val="0"/>
                <w:sz w:val="22"/>
              </w:rPr>
            </w:pPr>
            <w:r>
              <w:rPr>
                <w:rFonts w:hint="eastAsia" w:ascii="HG丸ｺﾞｼｯｸM-PRO" w:hAnsi="HG丸ｺﾞｼｯｸM-PRO" w:eastAsia="HG丸ｺﾞｼｯｸM-PRO"/>
                <w:b w:val="1"/>
                <w:color w:val="FFFFFF" w:themeColor="background1"/>
                <w:kern w:val="0"/>
                <w:sz w:val="22"/>
              </w:rPr>
              <w:t>【福祉用具貸与・福祉用具購入】</w:t>
            </w:r>
          </w:p>
        </w:tc>
      </w:tr>
      <w:tr>
        <w:trPr>
          <w:trHeight w:val="80" w:hRule="atLeast"/>
        </w:trPr>
        <w:tc>
          <w:tcPr>
            <w:tcW w:w="10034" w:type="dxa"/>
            <w:gridSpan w:val="2"/>
            <w:tcBorders>
              <w:top w:val="single" w:color="auto" w:sz="12" w:space="0"/>
              <w:left w:val="single" w:color="auto" w:sz="12" w:space="0"/>
              <w:bottom w:val="nil"/>
              <w:right w:val="single" w:color="auto" w:sz="12" w:space="0"/>
              <w:tl2br w:val="none" w:color="auto" w:sz="0" w:space="0"/>
              <w:tr2bl w:val="none" w:color="auto" w:sz="0" w:space="0"/>
            </w:tcBorders>
            <w:shd w:val="clear" w:color="000000" w:fill="FFFFFF"/>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エア・ウォーター・ライフサポートソリューション㈱滝川営業所</w:t>
            </w:r>
          </w:p>
        </w:tc>
      </w:tr>
      <w:tr>
        <w:trPr>
          <w:trHeight w:val="109" w:hRule="atLeast"/>
        </w:trPr>
        <w:tc>
          <w:tcPr>
            <w:tcW w:w="6695" w:type="dxa"/>
            <w:tcBorders>
              <w:top w:val="nil"/>
              <w:left w:val="single" w:color="auto" w:sz="12" w:space="0"/>
              <w:bottom w:val="nil"/>
              <w:right w:val="nil"/>
              <w:tl2br w:val="none" w:color="auto" w:sz="0" w:space="0"/>
              <w:tr2bl w:val="none" w:color="auto" w:sz="0" w:space="0"/>
            </w:tcBorders>
            <w:shd w:val="clear" w:color="000000" w:fill="FFFFFF"/>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泉町２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８</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８</w:t>
            </w:r>
          </w:p>
        </w:tc>
        <w:tc>
          <w:tcPr>
            <w:tcW w:w="3339" w:type="dxa"/>
            <w:tcBorders>
              <w:top w:val="nil"/>
              <w:left w:val="nil"/>
              <w:bottom w:val="nil"/>
              <w:right w:val="single" w:color="auto" w:sz="12" w:space="0"/>
              <w:tl2br w:val="none" w:color="auto" w:sz="0" w:space="0"/>
              <w:tr2bl w:val="none" w:color="auto" w:sz="0" w:space="0"/>
            </w:tcBorders>
            <w:shd w:val="clear" w:color="000000" w:fill="FFFFFF"/>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３２５５</w:t>
            </w:r>
            <w:bookmarkStart w:id="0" w:name="_GoBack"/>
            <w:bookmarkEnd w:id="0"/>
          </w:p>
        </w:tc>
      </w:tr>
      <w:tr>
        <w:trPr>
          <w:trHeight w:val="128"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西出福祉サービス空知</w:t>
            </w:r>
          </w:p>
        </w:tc>
      </w:tr>
      <w:tr>
        <w:trPr>
          <w:trHeight w:val="109" w:hRule="atLeast"/>
        </w:trPr>
        <w:tc>
          <w:tcPr>
            <w:tcW w:w="6695" w:type="dxa"/>
            <w:tcBorders>
              <w:top w:val="nil"/>
              <w:left w:val="single" w:color="auto" w:sz="12" w:space="0"/>
              <w:bottom w:val="nil"/>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黄金町東３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８</w:t>
            </w:r>
          </w:p>
        </w:tc>
        <w:tc>
          <w:tcPr>
            <w:tcW w:w="3339" w:type="dxa"/>
            <w:tcBorders>
              <w:top w:val="nil"/>
              <w:left w:val="nil"/>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２６３６</w:t>
            </w:r>
          </w:p>
        </w:tc>
      </w:tr>
      <w:tr>
        <w:trPr>
          <w:trHeight w:val="79" w:hRule="atLeast"/>
        </w:trPr>
        <w:tc>
          <w:tcPr>
            <w:tcW w:w="10034" w:type="dxa"/>
            <w:gridSpan w:val="2"/>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60" w:lineRule="exact"/>
              <w:jc w:val="center"/>
              <w:rPr>
                <w:rFonts w:hint="default" w:ascii="HG丸ｺﾞｼｯｸM-PRO" w:hAnsi="HG丸ｺﾞｼｯｸM-PRO" w:eastAsia="HG丸ｺﾞｼｯｸM-PRO"/>
                <w:b w:val="1"/>
                <w:color w:val="000000"/>
                <w:kern w:val="0"/>
                <w:sz w:val="22"/>
              </w:rPr>
            </w:pPr>
          </w:p>
        </w:tc>
      </w:tr>
      <w:tr>
        <w:trPr>
          <w:trHeight w:val="402" w:hRule="atLeast"/>
        </w:trPr>
        <w:tc>
          <w:tcPr>
            <w:tcW w:w="10034" w:type="dxa"/>
            <w:gridSpan w:val="2"/>
            <w:tcBorders>
              <w:top w:val="none" w:color="auto" w:sz="0" w:space="0"/>
              <w:left w:val="none" w:color="auto" w:sz="0" w:space="0"/>
              <w:bottom w:val="single" w:color="auto" w:sz="12" w:space="0"/>
              <w:right w:val="none" w:color="auto" w:sz="0" w:space="0"/>
              <w:tl2br w:val="none" w:color="auto" w:sz="0" w:space="0"/>
              <w:tr2bl w:val="none" w:color="auto" w:sz="0" w:space="0"/>
            </w:tcBorders>
            <w:shd w:val="clear" w:color="auto" w:themeFill="background1" w:themeFillTint="FF" w:themeFillShade="80"/>
            <w:vAlign w:val="center"/>
          </w:tcPr>
          <w:p>
            <w:pPr>
              <w:pStyle w:val="0"/>
              <w:widowControl w:val="1"/>
              <w:spacing w:line="280" w:lineRule="exact"/>
              <w:jc w:val="center"/>
              <w:rPr>
                <w:rFonts w:hint="default" w:ascii="HG丸ｺﾞｼｯｸM-PRO" w:hAnsi="HG丸ｺﾞｼｯｸM-PRO" w:eastAsia="HG丸ｺﾞｼｯｸM-PRO"/>
                <w:b w:val="1"/>
                <w:color w:val="FFFFFF" w:themeColor="background1"/>
                <w:kern w:val="0"/>
                <w:sz w:val="22"/>
              </w:rPr>
            </w:pPr>
            <w:r>
              <w:rPr>
                <w:rFonts w:hint="eastAsia" w:ascii="HG丸ｺﾞｼｯｸM-PRO" w:hAnsi="HG丸ｺﾞｼｯｸM-PRO" w:eastAsia="HG丸ｺﾞｼｯｸM-PRO"/>
                <w:b w:val="1"/>
                <w:color w:val="FFFFFF" w:themeColor="background1"/>
                <w:kern w:val="0"/>
                <w:sz w:val="22"/>
              </w:rPr>
              <w:t>【介護事業所以外の高齢者福祉施設】</w:t>
            </w:r>
          </w:p>
        </w:tc>
      </w:tr>
      <w:tr>
        <w:trPr>
          <w:trHeight w:val="80" w:hRule="atLeast"/>
        </w:trPr>
        <w:tc>
          <w:tcPr>
            <w:tcW w:w="10034" w:type="dxa"/>
            <w:gridSpan w:val="2"/>
            <w:tcBorders>
              <w:top w:val="single" w:color="auto" w:sz="12"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ケアハウス　メゾンふるーる</w:t>
            </w:r>
          </w:p>
        </w:tc>
      </w:tr>
      <w:tr>
        <w:trPr>
          <w:trHeight w:val="109" w:hRule="atLeast"/>
        </w:trPr>
        <w:tc>
          <w:tcPr>
            <w:tcW w:w="6695" w:type="dxa"/>
            <w:tcBorders>
              <w:top w:val="nil"/>
              <w:left w:val="single" w:color="auto" w:sz="12" w:space="0"/>
              <w:bottom w:val="nil"/>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東町２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２３</w:t>
            </w:r>
          </w:p>
        </w:tc>
        <w:tc>
          <w:tcPr>
            <w:tcW w:w="3339" w:type="dxa"/>
            <w:tcBorders>
              <w:top w:val="nil"/>
              <w:left w:val="nil"/>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６７８２</w:t>
            </w:r>
          </w:p>
        </w:tc>
      </w:tr>
      <w:tr>
        <w:trPr>
          <w:trHeight w:val="8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滝川市ケアハウス　緑寿園</w:t>
            </w:r>
          </w:p>
        </w:tc>
      </w:tr>
      <w:tr>
        <w:trPr>
          <w:trHeight w:val="109" w:hRule="atLeast"/>
        </w:trPr>
        <w:tc>
          <w:tcPr>
            <w:tcW w:w="6695" w:type="dxa"/>
            <w:tcBorders>
              <w:top w:val="nil"/>
              <w:left w:val="single" w:color="auto" w:sz="12" w:space="0"/>
              <w:bottom w:val="nil"/>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江部乙町東１２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p>
        </w:tc>
        <w:tc>
          <w:tcPr>
            <w:tcW w:w="3339" w:type="dxa"/>
            <w:tcBorders>
              <w:top w:val="nil"/>
              <w:left w:val="nil"/>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☎７５</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２１０１</w:t>
            </w:r>
          </w:p>
        </w:tc>
      </w:tr>
      <w:tr>
        <w:trPr>
          <w:trHeight w:val="153"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滝川市養護老人ホーム　緑寿園</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江部乙町東１２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☎７５</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２１０１</w:t>
            </w:r>
          </w:p>
        </w:tc>
      </w:tr>
      <w:tr>
        <w:trPr>
          <w:trHeight w:val="109"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eastAsia"/>
              </w:rPr>
            </w:pPr>
            <w:r>
              <w:rPr>
                <w:rFonts w:hint="eastAsia" w:ascii="HG創英角ﾎﾟｯﾌﾟ体" w:hAnsi="HG創英角ﾎﾟｯﾌﾟ体" w:eastAsia="HG創英角ﾎﾟｯﾌﾟ体"/>
                <w:color w:val="000000"/>
                <w:kern w:val="0"/>
                <w:sz w:val="24"/>
              </w:rPr>
              <w:t>特定施設入居者生活介護　フルールハピネス　たきかわ</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栄町１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３０</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☎２６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５８８８</w:t>
            </w:r>
          </w:p>
        </w:tc>
      </w:tr>
      <w:tr>
        <w:trPr>
          <w:trHeight w:val="109"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eastAsia"/>
              </w:rPr>
            </w:pPr>
            <w:r>
              <w:rPr>
                <w:rFonts w:hint="eastAsia" w:ascii="HG創英角ﾎﾟｯﾌﾟ体" w:hAnsi="HG創英角ﾎﾟｯﾌﾟ体" w:eastAsia="HG創英角ﾎﾟｯﾌﾟ体"/>
                <w:color w:val="000000"/>
                <w:kern w:val="0"/>
                <w:sz w:val="24"/>
              </w:rPr>
              <w:t>介護付き有料老人ホーム　あおぞら</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花月町３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１７</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０１０１</w:t>
            </w:r>
          </w:p>
        </w:tc>
      </w:tr>
      <w:tr>
        <w:trPr>
          <w:trHeight w:val="133" w:hRule="atLeast"/>
        </w:trPr>
        <w:tc>
          <w:tcPr>
            <w:tcW w:w="10034" w:type="dxa"/>
            <w:gridSpan w:val="2"/>
            <w:tcBorders>
              <w:top w:val="nil"/>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北のユートピア寿泉</w:t>
            </w:r>
          </w:p>
        </w:tc>
      </w:tr>
      <w:tr>
        <w:trPr>
          <w:trHeight w:val="157"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栄町４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３９９５</w:t>
            </w:r>
          </w:p>
        </w:tc>
      </w:tr>
      <w:tr>
        <w:trPr>
          <w:trHeight w:val="89" w:hRule="atLeast"/>
        </w:trPr>
        <w:tc>
          <w:tcPr>
            <w:tcW w:w="10034" w:type="dxa"/>
            <w:gridSpan w:val="2"/>
            <w:tcBorders>
              <w:top w:val="single" w:color="auto" w:sz="8"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有料老人ホーム　住宅型　あったか館</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泉町１３５</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２０</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００７８</w:t>
            </w:r>
          </w:p>
        </w:tc>
      </w:tr>
      <w:tr>
        <w:trPr>
          <w:trHeight w:val="79" w:hRule="atLeast"/>
        </w:trPr>
        <w:tc>
          <w:tcPr>
            <w:tcW w:w="10034" w:type="dxa"/>
            <w:gridSpan w:val="2"/>
            <w:tcBorders>
              <w:top w:val="single" w:color="auto" w:sz="12" w:space="0"/>
              <w:left w:val="none" w:color="auto" w:sz="0" w:space="0"/>
              <w:bottom w:val="nil"/>
              <w:right w:val="none" w:color="auto" w:sz="0" w:space="0"/>
              <w:tl2br w:val="none" w:color="auto" w:sz="0" w:space="0"/>
              <w:tr2bl w:val="none" w:color="auto" w:sz="0" w:space="0"/>
            </w:tcBorders>
            <w:shd w:val="clear" w:color="auto" w:fill="auto"/>
            <w:vAlign w:val="center"/>
          </w:tcPr>
          <w:p>
            <w:pPr>
              <w:pStyle w:val="0"/>
              <w:widowControl w:val="1"/>
              <w:spacing w:line="60" w:lineRule="exact"/>
              <w:jc w:val="center"/>
              <w:rPr>
                <w:rFonts w:hint="default" w:ascii="HG丸ｺﾞｼｯｸM-PRO" w:hAnsi="HG丸ｺﾞｼｯｸM-PRO" w:eastAsia="HG丸ｺﾞｼｯｸM-PRO"/>
                <w:b w:val="1"/>
                <w:color w:val="000000"/>
                <w:kern w:val="0"/>
                <w:sz w:val="22"/>
              </w:rPr>
            </w:pPr>
          </w:p>
        </w:tc>
      </w:tr>
      <w:tr>
        <w:trPr>
          <w:trHeight w:val="402" w:hRule="atLeast"/>
        </w:trPr>
        <w:tc>
          <w:tcPr>
            <w:tcW w:w="10034" w:type="dxa"/>
            <w:gridSpan w:val="2"/>
            <w:tcBorders>
              <w:top w:val="nil"/>
              <w:left w:val="none" w:color="auto" w:sz="0" w:space="0"/>
              <w:bottom w:val="single" w:color="auto" w:sz="12" w:space="0"/>
              <w:right w:val="none" w:color="auto" w:sz="0" w:space="0"/>
              <w:tl2br w:val="none" w:color="auto" w:sz="0" w:space="0"/>
              <w:tr2bl w:val="none" w:color="auto" w:sz="0" w:space="0"/>
            </w:tcBorders>
            <w:shd w:val="clear" w:color="auto" w:themeFill="background1" w:themeFillTint="FF" w:themeFillShade="80"/>
            <w:vAlign w:val="center"/>
          </w:tcPr>
          <w:p>
            <w:pPr>
              <w:pStyle w:val="0"/>
              <w:widowControl w:val="1"/>
              <w:spacing w:line="280" w:lineRule="exact"/>
              <w:jc w:val="center"/>
              <w:rPr>
                <w:rFonts w:hint="default" w:ascii="HG丸ｺﾞｼｯｸM-PRO" w:hAnsi="HG丸ｺﾞｼｯｸM-PRO" w:eastAsia="HG丸ｺﾞｼｯｸM-PRO"/>
                <w:b w:val="1"/>
                <w:color w:val="FFFFFF" w:themeColor="background1"/>
                <w:kern w:val="0"/>
                <w:sz w:val="22"/>
              </w:rPr>
            </w:pPr>
            <w:r>
              <w:rPr>
                <w:rFonts w:hint="eastAsia" w:ascii="HG丸ｺﾞｼｯｸM-PRO" w:hAnsi="HG丸ｺﾞｼｯｸM-PRO" w:eastAsia="HG丸ｺﾞｼｯｸM-PRO"/>
                <w:b w:val="1"/>
                <w:color w:val="FFFFFF" w:themeColor="background1"/>
                <w:kern w:val="0"/>
                <w:sz w:val="22"/>
              </w:rPr>
              <w:t>【サービス付高齢者向け住宅】</w:t>
            </w:r>
          </w:p>
        </w:tc>
      </w:tr>
      <w:tr>
        <w:trPr>
          <w:trHeight w:val="89" w:hRule="atLeast"/>
        </w:trPr>
        <w:tc>
          <w:tcPr>
            <w:tcW w:w="10034" w:type="dxa"/>
            <w:gridSpan w:val="2"/>
            <w:tcBorders>
              <w:top w:val="single" w:color="auto" w:sz="12" w:space="0"/>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カーサシーザーズ</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本町１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２７</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☎４４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２４０１</w:t>
            </w:r>
          </w:p>
        </w:tc>
      </w:tr>
      <w:tr>
        <w:trPr>
          <w:trHeight w:val="109"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eastAsia"/>
              </w:rPr>
            </w:pPr>
            <w:r>
              <w:rPr>
                <w:rFonts w:hint="eastAsia" w:ascii="HG創英角ﾎﾟｯﾌﾟ体" w:hAnsi="HG創英角ﾎﾟｯﾌﾟ体" w:eastAsia="HG創英角ﾎﾟｯﾌﾟ体"/>
                <w:color w:val="000000"/>
                <w:kern w:val="0"/>
                <w:sz w:val="24"/>
              </w:rPr>
              <w:t>カーサシーザーズ２号館</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栄町３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１２</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☎７４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５７６０</w:t>
            </w:r>
          </w:p>
        </w:tc>
      </w:tr>
      <w:tr>
        <w:trPr>
          <w:trHeight w:val="89"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サービス付き高齢者向け住宅　土筆</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東町４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１１７</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１０</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３５１０</w:t>
            </w:r>
          </w:p>
        </w:tc>
      </w:tr>
      <w:tr>
        <w:trPr>
          <w:trHeight w:val="120" w:hRule="atLeast"/>
        </w:trPr>
        <w:tc>
          <w:tcPr>
            <w:tcW w:w="10034" w:type="dxa"/>
            <w:gridSpan w:val="2"/>
            <w:tcBorders>
              <w:top w:val="nil"/>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サービス付き高齢者向け住宅　ゆい</w:t>
            </w:r>
          </w:p>
        </w:tc>
      </w:tr>
      <w:tr>
        <w:trPr>
          <w:trHeight w:val="109"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新町３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１１</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２９</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６０００</w:t>
            </w:r>
          </w:p>
        </w:tc>
      </w:tr>
      <w:tr>
        <w:trPr>
          <w:trHeight w:val="114" w:hRule="atLeast"/>
        </w:trPr>
        <w:tc>
          <w:tcPr>
            <w:tcW w:w="10034" w:type="dxa"/>
            <w:gridSpan w:val="2"/>
            <w:tcBorders>
              <w:top w:val="nil"/>
              <w:left w:val="single" w:color="auto" w:sz="12" w:space="0"/>
              <w:bottom w:val="nil"/>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40" w:firstLineChars="100"/>
              <w:jc w:val="left"/>
              <w:rPr>
                <w:rFonts w:hint="default" w:ascii="HG創英角ﾎﾟｯﾌﾟ体" w:hAnsi="HG創英角ﾎﾟｯﾌﾟ体" w:eastAsia="HG創英角ﾎﾟｯﾌﾟ体"/>
                <w:color w:val="000000"/>
                <w:kern w:val="0"/>
                <w:sz w:val="24"/>
              </w:rPr>
            </w:pPr>
            <w:r>
              <w:rPr>
                <w:rFonts w:hint="eastAsia" w:ascii="HG創英角ﾎﾟｯﾌﾟ体" w:hAnsi="HG創英角ﾎﾟｯﾌﾟ体" w:eastAsia="HG創英角ﾎﾟｯﾌﾟ体"/>
                <w:color w:val="000000"/>
                <w:kern w:val="0"/>
                <w:sz w:val="24"/>
              </w:rPr>
              <w:t>エバーサポート山一</w:t>
            </w:r>
          </w:p>
        </w:tc>
      </w:tr>
      <w:tr>
        <w:trPr>
          <w:trHeight w:val="123" w:hRule="atLeast"/>
        </w:trPr>
        <w:tc>
          <w:tcPr>
            <w:tcW w:w="6695" w:type="dxa"/>
            <w:tcBorders>
              <w:top w:val="nil"/>
              <w:left w:val="single" w:color="auto" w:sz="12" w:space="0"/>
              <w:bottom w:val="single" w:color="auto" w:sz="8"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本町２</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１３</w:t>
            </w:r>
          </w:p>
        </w:tc>
        <w:tc>
          <w:tcPr>
            <w:tcW w:w="3339" w:type="dxa"/>
            <w:tcBorders>
              <w:top w:val="nil"/>
              <w:left w:val="nil"/>
              <w:bottom w:val="single" w:color="auto" w:sz="8"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default" w:ascii="HG丸ｺﾞｼｯｸM-PRO" w:hAnsi="HG丸ｺﾞｼｯｸM-PRO" w:eastAsia="HG丸ｺﾞｼｯｸM-PRO"/>
                <w:color w:val="000000"/>
                <w:kern w:val="0"/>
              </w:rPr>
            </w:pPr>
            <w:r>
              <w:rPr>
                <w:rFonts w:hint="eastAsia" w:ascii="HG丸ｺﾞｼｯｸM-PRO" w:hAnsi="HG丸ｺﾞｼｯｸM-PRO" w:eastAsia="HG丸ｺﾞｼｯｸM-PRO"/>
                <w:color w:val="000000"/>
                <w:kern w:val="0"/>
              </w:rPr>
              <w:t>☎２３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６４０２</w:t>
            </w:r>
          </w:p>
        </w:tc>
      </w:tr>
      <w:tr>
        <w:trPr>
          <w:trHeight w:val="123" w:hRule="atLeast"/>
        </w:trPr>
        <w:tc>
          <w:tcPr>
            <w:tcW w:w="10034" w:type="dxa"/>
            <w:gridSpan w:val="2"/>
            <w:tcBorders>
              <w:top w:val="single" w:color="auto" w:sz="8" w:space="0"/>
              <w:left w:val="single" w:color="auto" w:sz="12" w:space="0"/>
              <w:bottom w:val="nil"/>
              <w:right w:val="single" w:color="auto" w:sz="12" w:space="0"/>
              <w:tl2br w:val="nil"/>
              <w:tr2bl w:val="nil"/>
            </w:tcBorders>
            <w:shd w:val="clear" w:color="auto" w:fill="auto"/>
            <w:vAlign w:val="center"/>
          </w:tcPr>
          <w:p>
            <w:pPr>
              <w:pStyle w:val="0"/>
              <w:widowControl w:val="1"/>
              <w:spacing w:line="280" w:lineRule="exact"/>
              <w:ind w:firstLine="240" w:firstLineChars="100"/>
              <w:jc w:val="left"/>
              <w:rPr>
                <w:rFonts w:hint="eastAsia"/>
              </w:rPr>
            </w:pPr>
            <w:r>
              <w:rPr>
                <w:rFonts w:hint="eastAsia" w:ascii="HG創英角ﾎﾟｯﾌﾟ体" w:hAnsi="HG創英角ﾎﾟｯﾌﾟ体" w:eastAsia="HG創英角ﾎﾟｯﾌﾟ体"/>
                <w:color w:val="000000"/>
                <w:kern w:val="0"/>
                <w:sz w:val="24"/>
              </w:rPr>
              <w:t>カーサシーザーズ３－３</w:t>
            </w:r>
          </w:p>
        </w:tc>
      </w:tr>
      <w:tr>
        <w:trPr>
          <w:trHeight w:val="123" w:hRule="atLeast"/>
        </w:trPr>
        <w:tc>
          <w:tcPr>
            <w:tcW w:w="6695" w:type="dxa"/>
            <w:tcBorders>
              <w:top w:val="nil"/>
              <w:left w:val="single" w:color="auto" w:sz="12" w:space="0"/>
              <w:bottom w:val="single" w:color="auto" w:sz="12" w:space="0"/>
              <w:right w:val="nil"/>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栄町３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３</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１６</w:t>
            </w:r>
          </w:p>
        </w:tc>
        <w:tc>
          <w:tcPr>
            <w:tcW w:w="3339" w:type="dxa"/>
            <w:tcBorders>
              <w:top w:val="nil"/>
              <w:left w:val="nil"/>
              <w:bottom w:val="single" w:color="auto" w:sz="12" w:space="0"/>
              <w:right w:val="single" w:color="auto" w:sz="12" w:space="0"/>
              <w:tl2br w:val="none" w:color="auto" w:sz="0" w:space="0"/>
              <w:tr2bl w:val="none" w:color="auto" w:sz="0" w:space="0"/>
            </w:tcBorders>
            <w:shd w:val="clear" w:color="auto" w:fill="auto"/>
            <w:vAlign w:val="center"/>
          </w:tcPr>
          <w:p>
            <w:pPr>
              <w:pStyle w:val="0"/>
              <w:widowControl w:val="1"/>
              <w:spacing w:line="280" w:lineRule="exact"/>
              <w:ind w:firstLine="210" w:firstLineChars="100"/>
              <w:jc w:val="left"/>
              <w:rPr>
                <w:rFonts w:hint="eastAsia"/>
              </w:rPr>
            </w:pPr>
            <w:r>
              <w:rPr>
                <w:rFonts w:hint="eastAsia" w:ascii="HG丸ｺﾞｼｯｸM-PRO" w:hAnsi="HG丸ｺﾞｼｯｸM-PRO" w:eastAsia="HG丸ｺﾞｼｯｸM-PRO"/>
                <w:color w:val="000000"/>
                <w:kern w:val="0"/>
              </w:rPr>
              <w:t>☎７４</w:t>
            </w:r>
            <w:r>
              <w:rPr>
                <w:rFonts w:hint="eastAsia" w:ascii="HG丸ｺﾞｼｯｸM-PRO" w:hAnsi="HG丸ｺﾞｼｯｸM-PRO" w:eastAsia="HG丸ｺﾞｼｯｸM-PRO"/>
                <w:color w:val="000000"/>
                <w:kern w:val="0"/>
              </w:rPr>
              <w:t>-</w:t>
            </w:r>
            <w:r>
              <w:rPr>
                <w:rFonts w:hint="eastAsia" w:ascii="HG丸ｺﾞｼｯｸM-PRO" w:hAnsi="HG丸ｺﾞｼｯｸM-PRO" w:eastAsia="HG丸ｺﾞｼｯｸM-PRO"/>
                <w:color w:val="000000"/>
                <w:kern w:val="0"/>
              </w:rPr>
              <w:t>５００１</w:t>
            </w:r>
          </w:p>
        </w:tc>
      </w:tr>
    </w:tbl>
    <w:p>
      <w:pPr>
        <w:pStyle w:val="0"/>
        <w:tabs>
          <w:tab w:val="left" w:leader="none" w:pos="6137"/>
        </w:tabs>
        <w:spacing w:line="20" w:lineRule="exact"/>
        <w:rPr>
          <w:rFonts w:hint="default" w:asciiTheme="majorEastAsia" w:hAnsiTheme="majorEastAsia" w:eastAsiaTheme="majorEastAsia"/>
          <w:sz w:val="24"/>
        </w:rPr>
      </w:pPr>
    </w:p>
    <w:sectPr>
      <w:pgSz w:w="11906" w:h="16838"/>
      <w:pgMar w:top="851" w:right="1701" w:bottom="851" w:left="1701" w:header="567" w:footer="454" w:gutter="0"/>
      <w:cols w:space="720"/>
      <w:textDirection w:val="lrTb"/>
      <w:docGrid w:type="lines" w:linePitch="360"/>
    </w:sectPr>
  </w:body>
</w:document>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HG創英角ﾎﾟｯﾌﾟ体">
    <w:panose1 w:val="00000000000000000000"/>
    <w:charset w:val="80"/>
    <w:family w:val="modern"/>
    <w:notTrueType/>
    <w:pitch w:val="fixed"/>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HGS創英角ﾎﾟｯﾌﾟ体">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HGSｺﾞｼｯｸM">
    <w:panose1 w:val="00000000000000000000"/>
    <w:charset w:val="80"/>
    <w:family w:val="modern"/>
    <w:notTrueType/>
    <w:pitch w:val="variable"/>
    <w:sig w:usb0="00000000" w:usb1="00000000" w:usb2="00000000" w:usb3="00000000" w:csb0="01008200" w:csb1="00000000"/>
  </w:font>
  <w:font w:name="HG創英角ｺﾞｼｯｸUB">
    <w:panose1 w:val="00000000000000000000"/>
    <w:charset w:val="80"/>
    <w:family w:val="modern"/>
    <w:notTrueType/>
    <w:pitch w:val="fixed"/>
    <w:sig w:usb0="00000000" w:usb1="00000000" w:usb2="00000000" w:usb3="00000000" w:csb0="01008200" w:csb1="00000000"/>
  </w:font>
  <w:font w:name="HG創英角ﾎﾟｯﾌﾟ体">
    <w:panose1 w:val="00000800000000000000"/>
    <w:charset w:val="80"/>
    <w:family w:val="modern"/>
    <w:notTrueType/>
    <w:pitch w:val="fixed"/>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HG創英角ｺﾞｼｯｸUB">
    <w:panose1 w:val="00000800000000000000"/>
    <w:charset w:val="80"/>
    <w:family w:val="modern"/>
    <w:notTrueType/>
    <w:pitch w:val="fixed"/>
    <w:sig w:usb0="00000000" w:usb1="00000000" w:usb2="00000000" w:usb3="00000000" w:csb0="01008200" w:csb1="00000000"/>
  </w:font>
  <w:font w:name="HGSｺﾞｼｯｸM">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HGP創英角ﾎﾟｯﾌﾟ体">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rPr>
        <w:rFonts w:hint="default"/>
      </w:rPr>
    </w:pPr>
  </w:p>
  <w:p>
    <w:pPr>
      <w:pStyle w:val="17"/>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84229155"/>
      <w:docPartObj>
        <w:docPartGallery w:val="Page Numbers (Bottom of Page)"/>
        <w:docPartUnique/>
      </w:docPartObj>
    </w:sdtPr>
    <w:sdtEndPr>
      <w:rPr>
        <w:rFonts w:hint="default" w:ascii="HG創英角ｺﾞｼｯｸUB" w:hAnsi="HG創英角ｺﾞｼｯｸUB" w:eastAsia="HG創英角ｺﾞｼｯｸUB"/>
        <w:b w:val="1"/>
        <w:sz w:val="22"/>
      </w:rPr>
    </w:sdtEndPr>
    <w:sdtContent>
      <w:p>
        <w:pPr>
          <w:pStyle w:val="17"/>
          <w:jc w:val="center"/>
          <w:rPr>
            <w:rFonts w:hint="default" w:ascii="HG創英角ｺﾞｼｯｸUB" w:hAnsi="HG創英角ｺﾞｼｯｸUB" w:eastAsia="HG創英角ｺﾞｼｯｸUB"/>
            <w:b w:val="1"/>
            <w:sz w:val="22"/>
          </w:rPr>
        </w:pPr>
        <w:r>
          <w:rPr>
            <w:rFonts w:hint="eastAsia" w:ascii="HG創英角ｺﾞｼｯｸUB" w:hAnsi="HG創英角ｺﾞｼｯｸUB" w:eastAsia="HG創英角ｺﾞｼｯｸUB"/>
            <w:sz w:val="22"/>
          </w:rPr>
          <w:t xml:space="preserve">- </w:t>
        </w:r>
        <w:r>
          <w:rPr>
            <w:rFonts w:hint="eastAsia"/>
          </w:rPr>
          <w:fldChar w:fldCharType="begin"/>
        </w:r>
        <w:r>
          <w:rPr>
            <w:rFonts w:hint="eastAsia"/>
          </w:rPr>
          <w:instrText xml:space="preserve">PAGE  \* MERGEFORMAT </w:instrText>
        </w:r>
        <w:r>
          <w:rPr>
            <w:rFonts w:hint="eastAsia"/>
          </w:rPr>
          <w:fldChar w:fldCharType="separate"/>
        </w:r>
        <w:r>
          <w:rPr>
            <w:rFonts w:hint="default" w:ascii="HG創英角ｺﾞｼｯｸUB" w:hAnsi="HG創英角ｺﾞｼｯｸUB" w:eastAsia="HG創英角ｺﾞｼｯｸUB"/>
            <w:b w:val="1"/>
            <w:sz w:val="22"/>
          </w:rPr>
          <w:t>11</w:t>
        </w:r>
        <w:r>
          <w:rPr>
            <w:rFonts w:hint="eastAsia"/>
          </w:rPr>
          <w:fldChar w:fldCharType="end"/>
        </w:r>
        <w:r>
          <w:rPr>
            <w:rFonts w:hint="eastAsia" w:ascii="HG創英角ｺﾞｼｯｸUB" w:hAnsi="HG創英角ｺﾞｼｯｸUB" w:eastAsia="HG創英角ｺﾞｼｯｸUB"/>
            <w:sz w:val="22"/>
          </w:rPr>
          <w:t xml:space="preserve"> -</w:t>
        </w:r>
      </w:p>
    </w:sdtContent>
  </w:sdt>
  <w:p>
    <w:pPr>
      <w:pStyle w:val="17"/>
      <w:rPr>
        <w:rFonts w:hint="default" w:ascii="HG創英角ｺﾞｼｯｸUB" w:hAnsi="HG創英角ｺﾞｼｯｸUB" w:eastAsia="HG創英角ｺﾞｼｯｸUB"/>
        <w:sz w:val="22"/>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5"/>
      <w:jc w:val="right"/>
      <w:rPr>
        <w:rFonts w:hint="default"/>
      </w:rPr>
    </w:pPr>
    <w:r>
      <w:rPr>
        <w:rFonts w:hint="default"/>
      </w:rPr>
      <w:drawing>
        <wp:inline distT="0" distB="0" distL="0" distR="0">
          <wp:extent cx="1045845" cy="323850"/>
          <wp:effectExtent l="0" t="0" r="0" b="0"/>
          <wp:docPr id="2050" name="Picture 1" descr="滝川市"/>
          <a:graphic xmlns:a="http://schemas.openxmlformats.org/drawingml/2006/main">
            <a:graphicData uri="http://schemas.openxmlformats.org/drawingml/2006/picture">
              <pic:pic xmlns:pic="http://schemas.openxmlformats.org/drawingml/2006/picture">
                <pic:nvPicPr>
                  <pic:cNvPr id="2050" name="Picture 1" descr="滝川市"/>
                  <pic:cNvPicPr>
                    <a:picLocks noChangeAspect="1" noChangeArrowheads="1"/>
                  </pic:cNvPicPr>
                </pic:nvPicPr>
                <pic:blipFill>
                  <a:blip r:embed="rId1"/>
                  <a:stretch>
                    <a:fillRect/>
                  </a:stretch>
                </pic:blipFill>
                <pic:spPr>
                  <a:xfrm>
                    <a:off x="0" y="0"/>
                    <a:ext cx="1045845" cy="323850"/>
                  </a:xfrm>
                  <a:prstGeom prst="rect">
                    <a:avLst/>
                  </a:prstGeom>
                  <a:noFill/>
                  <a:ln>
                    <a:noFill/>
                  </a:ln>
                </pic:spPr>
              </pic:pic>
            </a:graphicData>
          </a:graphic>
        </wp:inline>
      </w:drawing>
    </w: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5"/>
      <w:jc w:val="right"/>
      <w:rPr>
        <w:rFonts w:hint="default"/>
      </w:rPr>
    </w:pPr>
    <w:r>
      <w:rPr>
        <w:rFonts w:hint="default"/>
      </w:rPr>
      <w:drawing>
        <wp:anchor distT="0" distB="0" distL="114300" distR="114300" simplePos="0" relativeHeight="2" behindDoc="0" locked="0" layoutInCell="1" hidden="0" allowOverlap="1">
          <wp:simplePos x="0" y="0"/>
          <wp:positionH relativeFrom="column">
            <wp:posOffset>4349750</wp:posOffset>
          </wp:positionH>
          <wp:positionV relativeFrom="paragraph">
            <wp:posOffset>-174625</wp:posOffset>
          </wp:positionV>
          <wp:extent cx="1045845" cy="323850"/>
          <wp:effectExtent l="0" t="0" r="0" b="0"/>
          <wp:wrapNone/>
          <wp:docPr id="2049" name="Picture 1" descr="滝川市"/>
          <a:graphic xmlns:a="http://schemas.openxmlformats.org/drawingml/2006/main">
            <a:graphicData uri="http://schemas.openxmlformats.org/drawingml/2006/picture">
              <pic:pic xmlns:pic="http://schemas.openxmlformats.org/drawingml/2006/picture">
                <pic:nvPicPr>
                  <pic:cNvPr id="2049" name="Picture 1" descr="滝川市"/>
                  <pic:cNvPicPr>
                    <a:picLocks noChangeAspect="1" noChangeArrowheads="1"/>
                  </pic:cNvPicPr>
                </pic:nvPicPr>
                <pic:blipFill>
                  <a:blip r:embed="rId1"/>
                  <a:stretch>
                    <a:fillRect/>
                  </a:stretch>
                </pic:blipFill>
                <pic:spPr>
                  <a:xfrm>
                    <a:off x="0" y="0"/>
                    <a:ext cx="1045845" cy="323850"/>
                  </a:xfrm>
                  <a:prstGeom prst="rect">
                    <a:avLst/>
                  </a:prstGeom>
                  <a:noFill/>
                  <a:ln>
                    <a:noFill/>
                  </a:ln>
                </pic:spPr>
              </pic:pic>
            </a:graphicData>
          </a:graphic>
        </wp:anchor>
      </w:drawing>
    </w: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1"/>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8" type="connector" idref="#_x0000_s1060">
          <o:proxy start="" idref="#_x0000_s0" connectloc="-1"/>
          <o:proxy end="" idref="#_x0000_s0" connectloc="-1"/>
        </o:r>
        <o:r id="V:Rule22" type="connector" idref="#_x0000_s1040">
          <o:proxy start="" idref="#_x0000_s0" connectloc="-1"/>
          <o:proxy end="" idref="#_x0000_s0" connectloc="-1"/>
        </o:r>
        <o:r id="V:Rule64" type="connector" idref="#_x0000_s1062">
          <o:proxy start="" idref="#_x0000_s0" connectloc="-1"/>
          <o:proxy end="" idref="#_x0000_s0" connectloc="-1"/>
        </o:r>
        <o:r id="V:Rule76" type="connector" idref="#_x0000_s1059">
          <o:proxy start="" idref="#_x0000_s0" connectloc="-1"/>
          <o:proxy end="" idref="#_x0000_s0" connectloc="-1"/>
        </o:r>
        <o:r id="V:Rule86" type="connector" idref="#_x0000_s1056">
          <o:proxy start="" idref="#_x0000_s0" connectloc="-1"/>
          <o:proxy end="" idref="#_x0000_s0" connectloc="-1"/>
        </o:r>
        <o:r id="V:Rule130" type="connector" idref="#_x0000_s1061">
          <o:proxy start="" idref="#_x0000_s0" connectloc="-1"/>
          <o:proxy end="" idref="#_x0000_s0" connectloc="-1"/>
        </o:r>
        <o:r id="V:Rule142" type="connector" idref="#_x0000_s1058">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List Paragraph"/>
    <w:basedOn w:val="0"/>
    <w:next w:val="19"/>
    <w:link w:val="0"/>
    <w:uiPriority w:val="0"/>
    <w:qFormat/>
    <w:pPr>
      <w:ind w:left="840" w:leftChars="400"/>
    </w:pPr>
  </w:style>
  <w:style w:type="paragraph" w:styleId="20">
    <w:name w:val="Balloon Text"/>
    <w:basedOn w:val="0"/>
    <w:next w:val="20"/>
    <w:link w:val="21"/>
    <w:uiPriority w:val="0"/>
    <w:semiHidden/>
    <w:rPr>
      <w:rFonts w:asciiTheme="majorHAnsi" w:hAnsiTheme="majorHAnsi" w:eastAsiaTheme="majorEastAsia"/>
      <w:sz w:val="18"/>
    </w:rPr>
  </w:style>
  <w:style w:type="character" w:styleId="21" w:customStyle="1">
    <w:name w:val="吹き出し (文字)"/>
    <w:basedOn w:val="10"/>
    <w:next w:val="21"/>
    <w:link w:val="20"/>
    <w:uiPriority w:val="0"/>
    <w:rPr>
      <w:rFonts w:asciiTheme="majorHAnsi" w:hAnsiTheme="majorHAnsi" w:eastAsiaTheme="majorEastAsia"/>
      <w:sz w:val="18"/>
    </w:rPr>
  </w:style>
  <w:style w:type="paragraph" w:styleId="22">
    <w:name w:val="Normal (Web)"/>
    <w:basedOn w:val="0"/>
    <w:next w:val="22"/>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character" w:styleId="23">
    <w:name w:val="footnote reference"/>
    <w:basedOn w:val="10"/>
    <w:next w:val="23"/>
    <w:link w:val="0"/>
    <w:uiPriority w:val="0"/>
    <w:semiHidden/>
    <w:rPr>
      <w:vertAlign w:val="superscript"/>
    </w:rPr>
  </w:style>
  <w:style w:type="character" w:styleId="24">
    <w:name w:val="endnote reference"/>
    <w:basedOn w:val="10"/>
    <w:next w:val="24"/>
    <w:link w:val="0"/>
    <w:uiPriority w:val="0"/>
    <w:semiHidden/>
    <w:rPr>
      <w:vertAlign w:val="superscript"/>
    </w:rPr>
  </w:style>
  <w:style w:type="table" w:styleId="25">
    <w:name w:val="Table Grid"/>
    <w:basedOn w:val="11"/>
    <w:next w:val="2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26">
    <w:name w:val="Light Shading Accent 4"/>
    <w:basedOn w:val="11"/>
    <w:next w:val="26"/>
    <w:link w:val="0"/>
    <w:uiPriority w:val="0"/>
    <w:rPr>
      <w:color w:val="60497A" w:themeColor="accent4" w:themeShade="BF"/>
    </w:rPr>
    <w:tblPr>
      <w:tblStyleRowBandSize w:val="1"/>
      <w:tblStyleColBandSize w:val="1"/>
      <w:tblInd w:w="0" w:type="dxa"/>
      <w:tblBorders>
        <w:top w:val="single" w:color="8064A2" w:themeColor="accent4" w:sz="8" w:space="0"/>
        <w:left w:val="none" w:color="auto" w:sz="2" w:space="0"/>
        <w:bottom w:val="single" w:color="8064A2" w:themeColor="accent4" w:sz="8" w:space="0"/>
        <w:right w:val="none" w:color="auto" w:sz="2" w:space="0"/>
        <w:insideH w:val="none" w:color="auto" w:sz="2" w:space="0"/>
        <w:insideV w:val="none" w:color="auto" w:sz="2" w:space="0"/>
      </w:tblBorders>
      <w:tblCellMar>
        <w:top w:w="0" w:type="dxa"/>
        <w:bottom w:w="0" w:type="dxa"/>
        <w:left w:w="108" w:type="dxa"/>
        <w:right w:w="108" w:type="dxa"/>
      </w:tblCellMar>
    </w:tblPr>
    <w:trPr/>
    <w:tcPr/>
    <w:tblStylePr w:type="band1Horz">
      <w:tblPr/>
      <w:trPr/>
      <w:tcPr>
        <w:tcBorders>
          <w:left w:val="nil"/>
          <w:right w:val="nil"/>
          <w:insideH w:val="nil"/>
          <w:insideV w:val="nil"/>
        </w:tcBorders>
        <w:shd w:val="clear" w:color="auto" w:themeFill="accent4" w:themeFillTint="3F" w:themeFillShade="FF"/>
      </w:tcPr>
    </w:tblStylePr>
    <w:tblStylePr w:type="band1Vert">
      <w:tblPr/>
      <w:trPr/>
      <w:tcPr>
        <w:tcBorders>
          <w:left w:val="nil"/>
          <w:right w:val="nil"/>
          <w:insideH w:val="nil"/>
          <w:insideV w:val="nil"/>
        </w:tcBorders>
        <w:shd w:val="clear" w:color="auto" w:themeFill="accent4"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8064A2" w:themeColor="accent4" w:sz="8" w:space="0"/>
          <w:bottom w:val="single" w:color="8064A2" w:themeColor="accent4"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8064A2" w:themeColor="accent4" w:sz="8" w:space="0"/>
          <w:bottom w:val="single" w:color="8064A2" w:themeColor="accent4" w:sz="8" w:space="0"/>
          <w:left w:val="nil"/>
          <w:right w:val="nil"/>
          <w:insideH w:val="nil"/>
          <w:insideV w:val="nil"/>
        </w:tcBorders>
      </w:tcPr>
    </w:tblStylePr>
  </w:style>
  <w:style w:type="table" w:styleId="27">
    <w:name w:val="Medium Shading 1 Accent 3"/>
    <w:basedOn w:val="11"/>
    <w:next w:val="27"/>
    <w:link w:val="0"/>
    <w:uiPriority w:val="0"/>
    <w:tblPr>
      <w:tblStyleRowBandSize w:val="1"/>
      <w:tblStyleColBandSize w:val="1"/>
      <w:tblInd w:w="0" w:type="dxa"/>
      <w:tblBorders>
        <w:top w:val="single" w:color="B5CD83" w:themeColor="accent3" w:themeTint="BF" w:sz="8" w:space="0"/>
        <w:left w:val="single" w:color="B5CD83" w:themeColor="accent3" w:themeTint="BF" w:sz="8" w:space="0"/>
        <w:bottom w:val="single" w:color="B5CD83" w:themeColor="accent3" w:themeTint="BF" w:sz="8" w:space="0"/>
        <w:right w:val="single" w:color="B5CD83" w:themeColor="accent3" w:themeTint="BF" w:sz="8" w:space="0"/>
        <w:insideH w:val="single" w:color="B5CD83" w:themeColor="accent3" w:themeTint="BF" w:sz="8" w:space="0"/>
        <w:insideV w:val="none" w:color="auto" w:sz="2" w:space="0"/>
      </w:tblBorders>
      <w:tblCellMar>
        <w:top w:w="0" w:type="dxa"/>
        <w:bottom w:w="0" w:type="dxa"/>
        <w:left w:w="108" w:type="dxa"/>
        <w:right w:w="108" w:type="dxa"/>
      </w:tblCellMar>
    </w:tblPr>
    <w:trPr/>
    <w:tcPr/>
    <w:tblStylePr w:type="band1Horz">
      <w:tblPr/>
      <w:trPr/>
      <w:tcPr>
        <w:tcBorders>
          <w:insideH w:val="nil"/>
          <w:insideV w:val="nil"/>
        </w:tcBorders>
        <w:shd w:val="clear" w:color="auto" w:themeFill="accent3" w:themeFillTint="3F" w:themeFillShade="FF"/>
      </w:tcPr>
    </w:tblStylePr>
    <w:tblStylePr w:type="band2Horz">
      <w:tblPr/>
      <w:trPr/>
      <w:tcPr>
        <w:tcBorders>
          <w:insideH w:val="nil"/>
          <w:insideV w:val="nil"/>
        </w:tcBorders>
      </w:tcPr>
    </w:tblStylePr>
    <w:tblStylePr w:type="band1Vert">
      <w:tblPr/>
      <w:trPr/>
      <w:tcPr>
        <w:shd w:val="clear" w:color="auto" w:themeFill="accent3"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double" w:color="B5CD83" w:themeColor="accent3" w:themeTint="BF" w:sz="6" w:space="0"/>
          <w:bottom w:val="single" w:color="B5CD83" w:themeColor="accent3" w:themeTint="BF" w:sz="8" w:space="0"/>
          <w:left w:val="single" w:color="B5CD83" w:themeColor="accent3" w:themeTint="BF" w:sz="8" w:space="0"/>
          <w:right w:val="single" w:color="B5CD83" w:themeColor="accent3" w:themeTint="BF" w:sz="8" w:space="0"/>
          <w:insideH w:val="nil"/>
          <w:insideV w:val="nil"/>
        </w:tcBorders>
      </w:tcPr>
    </w:tblStylePr>
    <w:tblStylePr w:type="firstRow">
      <w:pPr>
        <w:spacing w:before="0" w:beforeLines="0" w:beforeAutospacing="0" w:after="0" w:afterLines="0" w:afterAutospacing="0" w:line="240" w:lineRule="auto"/>
      </w:pPr>
      <w:rPr>
        <w:b w:val="1"/>
        <w:color w:val="FFFFFF" w:themeColor="background1"/>
      </w:rPr>
      <w:tblPr/>
      <w:trPr/>
      <w:tcPr>
        <w:tcBorders>
          <w:top w:val="single" w:color="B5CD83" w:themeColor="accent3" w:themeTint="BF" w:sz="8" w:space="0"/>
          <w:bottom w:val="single" w:color="B5CD83" w:themeColor="accent3" w:themeTint="BF" w:sz="8" w:space="0"/>
          <w:left w:val="single" w:color="B5CD83" w:themeColor="accent3" w:themeTint="BF" w:sz="8" w:space="0"/>
          <w:right w:val="single" w:color="B5CD83" w:themeColor="accent3" w:themeTint="BF" w:sz="8" w:space="0"/>
          <w:insideH w:val="nil"/>
          <w:insideV w:val="nil"/>
        </w:tcBorders>
        <w:shd w:val="clear" w:color="auto" w:themeFill="accent3" w:themeFillTint="FF" w:themeFillShade="FF"/>
      </w:tcPr>
    </w:tblStylePr>
  </w:style>
  <w:style w:type="table" w:styleId="28">
    <w:name w:val="Light Shading Accent 5"/>
    <w:basedOn w:val="11"/>
    <w:next w:val="28"/>
    <w:link w:val="0"/>
    <w:uiPriority w:val="0"/>
    <w:rPr>
      <w:color w:val="318499" w:themeColor="accent5" w:themeShade="BF"/>
    </w:rPr>
    <w:tblPr>
      <w:tblStyleRowBandSize w:val="1"/>
      <w:tblStyleColBandSize w:val="1"/>
      <w:tblInd w:w="0" w:type="dxa"/>
      <w:tblBorders>
        <w:top w:val="single" w:color="4BACC6" w:themeColor="accent5" w:sz="8" w:space="0"/>
        <w:left w:val="none" w:color="auto" w:sz="2" w:space="0"/>
        <w:bottom w:val="single" w:color="4BACC6" w:themeColor="accent5" w:sz="8" w:space="0"/>
        <w:right w:val="none" w:color="auto" w:sz="2" w:space="0"/>
        <w:insideH w:val="none" w:color="auto" w:sz="2" w:space="0"/>
        <w:insideV w:val="none" w:color="auto" w:sz="2" w:space="0"/>
      </w:tblBorders>
      <w:tblCellMar>
        <w:top w:w="0" w:type="dxa"/>
        <w:bottom w:w="0" w:type="dxa"/>
        <w:left w:w="108" w:type="dxa"/>
        <w:right w:w="108" w:type="dxa"/>
      </w:tblCellMar>
    </w:tblPr>
    <w:trPr/>
    <w:tcPr/>
    <w:tblStylePr w:type="band1Horz">
      <w:tblPr/>
      <w:trPr/>
      <w:tcPr>
        <w:tcBorders>
          <w:left w:val="nil"/>
          <w:right w:val="nil"/>
          <w:insideH w:val="nil"/>
          <w:insideV w:val="nil"/>
        </w:tcBorders>
        <w:shd w:val="clear" w:color="auto" w:themeFill="accent5" w:themeFillTint="3F" w:themeFillShade="FF"/>
      </w:tcPr>
    </w:tblStylePr>
    <w:tblStylePr w:type="band1Vert">
      <w:tblPr/>
      <w:trPr/>
      <w:tcPr>
        <w:tcBorders>
          <w:left w:val="nil"/>
          <w:right w:val="nil"/>
          <w:insideH w:val="nil"/>
          <w:insideV w:val="nil"/>
        </w:tcBorders>
        <w:shd w:val="clear" w:color="auto" w:themeFill="accent5"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4BACC6" w:themeColor="accent5" w:sz="8" w:space="0"/>
          <w:bottom w:val="single" w:color="4BACC6" w:themeColor="accent5"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4BACC6" w:themeColor="accent5" w:sz="8" w:space="0"/>
          <w:bottom w:val="single" w:color="4BACC6" w:themeColor="accent5" w:sz="8" w:space="0"/>
          <w:left w:val="nil"/>
          <w:right w:val="nil"/>
          <w:insideH w:val="nil"/>
          <w:insideV w:val="nil"/>
        </w:tcBorders>
      </w:tcPr>
    </w:tblStylePr>
  </w:style>
  <w:style w:type="table" w:styleId="29">
    <w:name w:val="Light Shading Accent 1"/>
    <w:basedOn w:val="11"/>
    <w:next w:val="29"/>
    <w:link w:val="0"/>
    <w:uiPriority w:val="0"/>
    <w:rPr>
      <w:color w:val="366092" w:themeColor="accent1" w:themeShade="BF"/>
    </w:rPr>
    <w:tblPr>
      <w:tblStyleRowBandSize w:val="1"/>
      <w:tblStyleColBandSize w:val="1"/>
      <w:tblInd w:w="0" w:type="dxa"/>
      <w:tblBorders>
        <w:top w:val="single" w:color="4F81BD" w:themeColor="accent1" w:sz="8" w:space="0"/>
        <w:left w:val="none" w:color="auto" w:sz="2" w:space="0"/>
        <w:bottom w:val="single" w:color="4F81BD" w:themeColor="accent1" w:sz="8" w:space="0"/>
        <w:right w:val="none" w:color="auto" w:sz="2" w:space="0"/>
        <w:insideH w:val="none" w:color="auto" w:sz="2" w:space="0"/>
        <w:insideV w:val="none" w:color="auto" w:sz="2" w:space="0"/>
      </w:tblBorders>
      <w:tblCellMar>
        <w:top w:w="0" w:type="dxa"/>
        <w:bottom w:w="0" w:type="dxa"/>
        <w:left w:w="108" w:type="dxa"/>
        <w:right w:w="108" w:type="dxa"/>
      </w:tblCellMar>
    </w:tblPr>
    <w:trPr/>
    <w:tcPr/>
    <w:tblStylePr w:type="band1Horz">
      <w:tblPr/>
      <w:trPr/>
      <w:tcPr>
        <w:tcBorders>
          <w:left w:val="nil"/>
          <w:right w:val="nil"/>
          <w:insideH w:val="nil"/>
          <w:insideV w:val="nil"/>
        </w:tcBorders>
        <w:shd w:val="clear" w:color="auto" w:themeFill="accent1" w:themeFillTint="3F" w:themeFillShade="FF"/>
      </w:tcPr>
    </w:tblStylePr>
    <w:tblStylePr w:type="band1Vert">
      <w:tblPr/>
      <w:trPr/>
      <w:tcPr>
        <w:tcBorders>
          <w:left w:val="nil"/>
          <w:right w:val="nil"/>
          <w:insideH w:val="nil"/>
          <w:insideV w:val="nil"/>
        </w:tcBorders>
        <w:shd w:val="clear" w:color="auto" w:themeFill="accen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4F81BD" w:themeColor="accent1" w:sz="8" w:space="0"/>
          <w:bottom w:val="single" w:color="4F81BD" w:themeColor="accent1"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4F81BD" w:themeColor="accent1" w:sz="8" w:space="0"/>
          <w:bottom w:val="single" w:color="4F81BD" w:themeColor="accent1" w:sz="8" w:space="0"/>
          <w:left w:val="nil"/>
          <w:right w:val="nil"/>
          <w:insideH w:val="nil"/>
          <w:insideV w:val="nil"/>
        </w:tcBorders>
      </w:tcPr>
    </w:tblStylePr>
  </w:style>
  <w:style w:type="table" w:styleId="30">
    <w:name w:val="Light Grid Accent 4"/>
    <w:basedOn w:val="11"/>
    <w:next w:val="30"/>
    <w:link w:val="0"/>
    <w:uiPriority w:val="0"/>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bottom w:w="0" w:type="dxa"/>
        <w:left w:w="108" w:type="dxa"/>
        <w:right w:w="108" w:type="dxa"/>
      </w:tblCellMar>
    </w:tblPr>
    <w:trPr/>
    <w:tcPr/>
    <w:tblStylePr w:type="band1Horz">
      <w:tblPr/>
      <w:trPr/>
      <w:tcPr>
        <w:tcBorders>
          <w:top w:val="single" w:color="8064A2" w:themeColor="accent4" w:sz="8" w:space="0"/>
          <w:bottom w:val="single" w:color="8064A2" w:themeColor="accent4" w:sz="8" w:space="0"/>
          <w:left w:val="single" w:color="8064A2" w:themeColor="accent4" w:sz="8" w:space="0"/>
          <w:right w:val="single" w:color="8064A2" w:themeColor="accent4" w:sz="8" w:space="0"/>
          <w:insideV w:val="single" w:color="8064A2" w:themeColor="accent4" w:sz="8" w:space="0"/>
        </w:tcBorders>
        <w:shd w:val="clear" w:color="auto" w:themeFill="accent4" w:themeFillTint="3F" w:themeFillShade="FF"/>
      </w:tcPr>
    </w:tblStylePr>
    <w:tblStylePr w:type="band2Horz">
      <w:tblPr/>
      <w:trPr/>
      <w:tcPr>
        <w:tcBorders>
          <w:top w:val="single" w:color="8064A2" w:themeColor="accent4" w:sz="8" w:space="0"/>
          <w:bottom w:val="single" w:color="8064A2" w:themeColor="accent4" w:sz="8" w:space="0"/>
          <w:left w:val="single" w:color="8064A2" w:themeColor="accent4" w:sz="8" w:space="0"/>
          <w:right w:val="single" w:color="8064A2" w:themeColor="accent4" w:sz="8" w:space="0"/>
          <w:insideV w:val="single" w:color="8064A2" w:themeColor="accent4" w:sz="8" w:space="0"/>
        </w:tcBorders>
      </w:tcPr>
    </w:tblStylePr>
    <w:tblStylePr w:type="band1Vert">
      <w:tblPr/>
      <w:trPr/>
      <w:tcPr>
        <w:tcBorders>
          <w:top w:val="single" w:color="8064A2" w:themeColor="accent4" w:sz="8" w:space="0"/>
          <w:bottom w:val="single" w:color="8064A2" w:themeColor="accent4" w:sz="8" w:space="0"/>
          <w:left w:val="single" w:color="8064A2" w:themeColor="accent4" w:sz="8" w:space="0"/>
          <w:right w:val="single" w:color="8064A2" w:themeColor="accent4" w:sz="8" w:space="0"/>
        </w:tcBorders>
        <w:shd w:val="clear" w:color="auto" w:themeFill="accent4" w:themeFillTint="3F" w:themeFillShade="FF"/>
      </w:tcPr>
    </w:tblStylePr>
    <w:tblStylePr w:type="lastCol">
      <w:rPr>
        <w:rFonts w:asciiTheme="majorHAnsi" w:hAnsiTheme="majorHAnsi" w:eastAsiaTheme="majorEastAsia"/>
        <w:b w:val="1"/>
      </w:rPr>
      <w:tblPr/>
      <w:trPr/>
      <w:tcPr>
        <w:tcBorders>
          <w:top w:val="single" w:color="8064A2" w:themeColor="accent4" w:sz="8" w:space="0"/>
          <w:bottom w:val="single" w:color="8064A2" w:themeColor="accent4" w:sz="8" w:space="0"/>
          <w:left w:val="single" w:color="8064A2" w:themeColor="accent4" w:sz="8" w:space="0"/>
          <w:right w:val="single" w:color="8064A2" w:themeColor="accent4" w:sz="8" w:space="0"/>
        </w:tcBorders>
      </w:tcPr>
    </w:tblStylePr>
    <w:tblStylePr w:type="firstCol">
      <w:rPr>
        <w:rFonts w:asciiTheme="majorHAnsi" w:hAnsiTheme="majorHAnsi" w:eastAsiaTheme="majorEastAsia"/>
        <w:b w:val="1"/>
      </w:rPr>
      <w:tblPr/>
      <w:trPr/>
      <w:tcPr/>
    </w:tblStylePr>
    <w:tblStylePr w:type="lastRow">
      <w:pPr>
        <w:spacing w:before="0" w:beforeLines="0" w:beforeAutospacing="0" w:after="0" w:afterLines="0" w:afterAutospacing="0" w:line="240" w:lineRule="auto"/>
      </w:pPr>
      <w:rPr>
        <w:rFonts w:asciiTheme="majorHAnsi" w:hAnsiTheme="majorHAnsi" w:eastAsiaTheme="majorEastAsia"/>
        <w:b w:val="1"/>
      </w:rPr>
      <w:tblPr/>
      <w:trPr/>
      <w:tcPr>
        <w:tcBorders>
          <w:top w:val="double" w:color="8064A2" w:themeColor="accent4" w:sz="6" w:space="0"/>
          <w:bottom w:val="single" w:color="8064A2" w:themeColor="accent4" w:sz="8" w:space="0"/>
          <w:left w:val="single" w:color="8064A2" w:themeColor="accent4" w:sz="8" w:space="0"/>
          <w:right w:val="single" w:color="8064A2" w:themeColor="accent4" w:sz="8" w:space="0"/>
          <w:insideH w:val="nil"/>
          <w:insideV w:val="single" w:color="8064A2" w:themeColor="accent4" w:sz="8" w:space="0"/>
        </w:tcBorders>
      </w:tcPr>
    </w:tblStylePr>
    <w:tblStylePr w:type="firstRow">
      <w:pPr>
        <w:spacing w:before="0" w:beforeLines="0" w:beforeAutospacing="0" w:after="0" w:afterLines="0" w:afterAutospacing="0" w:line="240" w:lineRule="auto"/>
      </w:pPr>
      <w:rPr>
        <w:rFonts w:asciiTheme="majorHAnsi" w:hAnsiTheme="majorHAnsi" w:eastAsiaTheme="majorEastAsia"/>
        <w:b w:val="1"/>
      </w:rPr>
      <w:tblPr/>
      <w:trPr/>
      <w:tcPr>
        <w:tcBorders>
          <w:top w:val="single" w:color="8064A2" w:themeColor="accent4" w:sz="8" w:space="0"/>
          <w:bottom w:val="single" w:color="8064A2" w:themeColor="accent4" w:sz="18" w:space="0"/>
          <w:left w:val="single" w:color="8064A2" w:themeColor="accent4" w:sz="8" w:space="0"/>
          <w:right w:val="single" w:color="8064A2" w:themeColor="accent4" w:sz="8" w:space="0"/>
          <w:insideH w:val="nil"/>
          <w:insideV w:val="single" w:color="8064A2" w:themeColor="accent4" w:sz="8" w:space="0"/>
        </w:tcBorders>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2.png"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jpg" /><Relationship Id="rId18" Type="http://schemas.openxmlformats.org/officeDocument/2006/relationships/image" Target="media/image11.png" /><Relationship Id="rId19" Type="http://schemas.openxmlformats.org/officeDocument/2006/relationships/image" Target="media/image12.png"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microsoft.com/office/2007/relationships/hdphoto" Target="media/hdphoto1.wdp"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 </Relationships>
</file>

<file path=word/_rels/header1.xml.rels><?xml version="1.0" encoding="UTF-8"?><Relationships xmlns="http://schemas.openxmlformats.org/package/2006/relationships"><Relationship Id="rId1" Type="http://schemas.openxmlformats.org/officeDocument/2006/relationships/image" Target="media/image1.jpg" /></Relationships>
</file>

<file path=word/_rels/header2.xml.rels><?xml version="1.0" encoding="UTF-8"?><Relationships xmlns="http://schemas.openxmlformats.org/package/2006/relationships"><Relationship Id="rId1" Type="http://schemas.openxmlformats.org/officeDocument/2006/relationships/image" Target="media/image1.jp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4181</TotalTime>
  <Pages>14</Pages>
  <Words>246</Words>
  <Characters>10332</Characters>
  <Application>JUST Note</Application>
  <Lines>2488</Lines>
  <Paragraphs>547</Paragraphs>
  <CharactersWithSpaces>10503</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dc:creator>
  <cp:lastModifiedBy>-</cp:lastModifiedBy>
  <cp:lastPrinted>2019-10-28T04:02:31Z</cp:lastPrinted>
  <dcterms:created xsi:type="dcterms:W3CDTF">2016-08-15T18:19:00Z</dcterms:created>
  <dcterms:modified xsi:type="dcterms:W3CDTF">2016-08-15T18:19:00Z</dcterms:modified>
  <cp:revision>0</cp:revision>
</cp:coreProperties>
</file>